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F6" w:rsidRDefault="000C5EDC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r w:rsidRPr="000C5E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69FECF" wp14:editId="666135E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8170996"/>
            <wp:effectExtent l="0" t="0" r="3175" b="1905"/>
            <wp:wrapThrough wrapText="bothSides">
              <wp:wrapPolygon edited="0">
                <wp:start x="0" y="0"/>
                <wp:lineTo x="0" y="21555"/>
                <wp:lineTo x="21542" y="21555"/>
                <wp:lineTo x="21542" y="0"/>
                <wp:lineTo x="0" y="0"/>
              </wp:wrapPolygon>
            </wp:wrapThrough>
            <wp:docPr id="1" name="Рисунок 1" descr="C:\Users\ADMIN\Pictures\2025-08-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5EDC" w:rsidRDefault="000C5EDC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C5EDC" w:rsidRDefault="000C5EDC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C5EDC" w:rsidRDefault="000C5EDC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C5EDC" w:rsidRDefault="000C5EDC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C5EDC" w:rsidRDefault="000C5EDC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70F6" w:rsidRDefault="00E970F6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70F6" w:rsidRDefault="00E970F6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Раздел № 1. ОСНОВНЫЕ ХАРАКТЕРИСТИКИ ПРОГРАММЫ</w:t>
      </w:r>
    </w:p>
    <w:p w:rsidR="00E970F6" w:rsidRPr="00ED6C3D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1.1 Пояснительная записка</w:t>
      </w:r>
    </w:p>
    <w:p w:rsidR="00E970F6" w:rsidRPr="00ED6C3D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F6" w:rsidRDefault="00E970F6" w:rsidP="00E970F6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17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>Актуальность темы</w:t>
      </w: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:</w:t>
      </w: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Дети дошкольного возраста по своей природе пытливые исследователи окружающего мира, поэтому организация детского 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предметы наиболее ярко обнаруживают свою сущность, скрытую в обычных ситуациях и как игровая деятельность способствует развитию целостной личности.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</w:p>
    <w:p w:rsidR="00E970F6" w:rsidRPr="00B71755" w:rsidRDefault="00E970F6" w:rsidP="00E970F6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970F6" w:rsidRPr="00ED6C3D" w:rsidRDefault="00E970F6" w:rsidP="00E970F6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Уровень освоения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базовый</w:t>
      </w: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</w:pP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>Формы реализации</w:t>
      </w:r>
      <w:r w:rsidRPr="00B717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>:</w:t>
      </w: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     -  Занятия</w:t>
      </w: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     -  Беседы</w:t>
      </w: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     -Наблюдение</w:t>
      </w: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     -  Экспериментальная деятельность</w:t>
      </w: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    </w:t>
      </w:r>
      <w:r w:rsidRPr="00B717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 </w:t>
      </w: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B717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 </w:t>
      </w: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Игровые технологии</w:t>
      </w:r>
    </w:p>
    <w:p w:rsidR="00E970F6" w:rsidRPr="00B71755" w:rsidRDefault="00E970F6" w:rsidP="00E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Адресат программы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МДОБУ «Детский сад №14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«Солнышко» средняя группа №10 «Солнышко» (4-5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лет)</w:t>
      </w: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Особенности организации образовательного процесса:</w:t>
      </w: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Продолжительность реализации программы – 9 месяцев (сентябрь-май), что со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ставляет 4 занятия в месяц по 20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минут каждое. Занятия проходят 1 раз в неделю.</w:t>
      </w: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Программа предусматривает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работу группы в количестве 12-20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человек. </w:t>
      </w: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Форма проведения занятия: очная</w:t>
      </w: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Тип занятий: теоретический и практический</w:t>
      </w:r>
    </w:p>
    <w:p w:rsidR="00E970F6" w:rsidRPr="00ED6C3D" w:rsidRDefault="00E970F6" w:rsidP="00E970F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E970F6" w:rsidRPr="00ED6C3D" w:rsidRDefault="00E970F6" w:rsidP="00E970F6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(</w:t>
      </w:r>
      <w:proofErr w:type="gram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характеристика</w:t>
      </w:r>
      <w:proofErr w:type="gram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категории учащихся по программе).</w:t>
      </w:r>
    </w:p>
    <w:p w:rsidR="00E970F6" w:rsidRPr="00ED6C3D" w:rsidRDefault="00E970F6" w:rsidP="00E970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6C3D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 организации образовательного процесса:</w:t>
      </w:r>
    </w:p>
    <w:p w:rsidR="00E970F6" w:rsidRPr="00ED6C3D" w:rsidRDefault="00E970F6" w:rsidP="00E970F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условия набора и формирования групп,</w:t>
      </w:r>
    </w:p>
    <w:p w:rsidR="00E970F6" w:rsidRPr="00ED6C3D" w:rsidRDefault="00E970F6" w:rsidP="00E970F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режим занятий;</w:t>
      </w:r>
    </w:p>
    <w:p w:rsidR="00E970F6" w:rsidRPr="00ED6C3D" w:rsidRDefault="00E970F6" w:rsidP="00E970F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возможность и условия зачисления в группы второго и последующих годов обучения;</w:t>
      </w:r>
    </w:p>
    <w:p w:rsidR="00E970F6" w:rsidRPr="00ED6C3D" w:rsidRDefault="00E970F6" w:rsidP="00E970F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 продолжительность образовательного процесса (объём – количество часов) и срок (сколько лет реализации), определяются на основании уровня освоения и </w:t>
      </w: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</w:t>
      </w:r>
      <w:proofErr w:type="gramStart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режима  работы</w:t>
      </w:r>
      <w:proofErr w:type="gramEnd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образовательных организаций дополнительного образования детей».</w:t>
      </w:r>
    </w:p>
    <w:p w:rsidR="00E970F6" w:rsidRPr="00E970F6" w:rsidRDefault="00E970F6" w:rsidP="00E97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70F6" w:rsidRPr="00ED6C3D" w:rsidRDefault="00E970F6" w:rsidP="00E970F6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1.2 Цель и задачи программы</w:t>
      </w:r>
    </w:p>
    <w:p w:rsidR="00E970F6" w:rsidRPr="00B71755" w:rsidRDefault="00E970F6" w:rsidP="00E970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>Цель</w:t>
      </w: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:</w:t>
      </w: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создать детям условия для развития поисково- познавательной деятельности дошкольников как основы интеллектуально-личностного, творческого развития. </w:t>
      </w:r>
    </w:p>
    <w:p w:rsidR="00E970F6" w:rsidRPr="00B71755" w:rsidRDefault="00E970F6" w:rsidP="00E970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>Задачи</w:t>
      </w:r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:</w:t>
      </w:r>
    </w:p>
    <w:p w:rsidR="00E970F6" w:rsidRPr="00B71755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расширение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представлений детей об окружающем мире; </w:t>
      </w:r>
    </w:p>
    <w:p w:rsidR="00E970F6" w:rsidRPr="00B71755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 детей творческих способностей, фантазии, воображения средствами нетрадиционных занимательных опытов</w:t>
      </w:r>
    </w:p>
    <w:p w:rsidR="00E970F6" w:rsidRPr="00B71755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 детей умение пользоваться приборами-помощниками при проведении игр-экспериментов;</w:t>
      </w:r>
    </w:p>
    <w:p w:rsidR="00E970F6" w:rsidRPr="00B71755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 детей умственных способностей;</w:t>
      </w:r>
    </w:p>
    <w:p w:rsidR="00E970F6" w:rsidRPr="00B71755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способов познания путем сенсорного анализа;</w:t>
      </w:r>
    </w:p>
    <w:p w:rsidR="00E970F6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социально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-личностное развитие каждого ребенка </w:t>
      </w:r>
    </w:p>
    <w:p w:rsidR="00E970F6" w:rsidRPr="00B71755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развивать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познавательный опыт детей с помощью наглядных средств.</w:t>
      </w:r>
    </w:p>
    <w:p w:rsidR="00E970F6" w:rsidRPr="00B71755" w:rsidRDefault="00E970F6" w:rsidP="00E970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поддерживать</w:t>
      </w:r>
      <w:proofErr w:type="gramEnd"/>
      <w:r w:rsidRPr="00B71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 детей инициативу и  сообразительность.</w:t>
      </w:r>
    </w:p>
    <w:p w:rsidR="00E970F6" w:rsidRPr="00B71755" w:rsidRDefault="00E970F6" w:rsidP="00E970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970F6" w:rsidRPr="00ED6C3D" w:rsidRDefault="00E970F6" w:rsidP="00E970F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1.3 Содержание программы</w:t>
      </w:r>
    </w:p>
    <w:p w:rsidR="00E970F6" w:rsidRDefault="00E970F6" w:rsidP="00E970F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Учебный план 2025-2026</w:t>
      </w: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года обучения</w:t>
      </w:r>
    </w:p>
    <w:p w:rsidR="00E970F6" w:rsidRPr="00E970F6" w:rsidRDefault="00E970F6" w:rsidP="00E97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tbl>
      <w:tblPr>
        <w:tblW w:w="7372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962"/>
      </w:tblGrid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ind w:left="65" w:hanging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      </w:t>
            </w:r>
            <w:r w:rsidRPr="00E9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Месяц           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учебной нагрузки по рабочей программе (количество игр-занятий)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</w:t>
            </w: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      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             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970F6" w:rsidRPr="00E970F6" w:rsidTr="00E970F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0F6" w:rsidRPr="00E970F6" w:rsidRDefault="00E970F6" w:rsidP="00E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занятий</w:t>
            </w:r>
          </w:p>
        </w:tc>
      </w:tr>
    </w:tbl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Перспективное планирование</w:t>
      </w:r>
    </w:p>
    <w:p w:rsidR="00E970F6" w:rsidRDefault="00E970F6" w:rsidP="00E970F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экспериментальной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деятельности</w:t>
      </w:r>
    </w:p>
    <w:p w:rsidR="00E970F6" w:rsidRPr="007004A6" w:rsidRDefault="00E970F6" w:rsidP="00E970F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3738"/>
        <w:gridCol w:w="3271"/>
        <w:gridCol w:w="262"/>
      </w:tblGrid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3738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Сентябрь</w:t>
            </w: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Тема: «Воздух»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717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1.</w:t>
            </w: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Диагностика</w:t>
            </w:r>
            <w:r w:rsidRPr="00B717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2.</w:t>
            </w:r>
            <w:r w:rsidRPr="00B717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Знакомство с оборудованием, правилами безопасности.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3.Опыт: «Поиск воздуха» Опыт: «Что в пакете?»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4.Опыт: «Пузырьки-спасатели»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Познакомить родителей с лабораторией в ДОУ.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Октябрь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Тема: «Песок, глина, камни»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 Опыт: «Почему песок хорошо сыплется?» Рисование в песочной комнате.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 Опыт: «Песчаная буря»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 Опыт: «Волшебный материал» Лепка глиной.</w:t>
            </w:r>
          </w:p>
          <w:p w:rsidR="00E970F6" w:rsidRPr="00B71755" w:rsidRDefault="00E970F6" w:rsidP="00A6712A">
            <w:pPr>
              <w:shd w:val="clear" w:color="auto" w:fill="FFFFFF"/>
              <w:ind w:left="-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 Опыт: «Разноцветные камушки»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</w:tcPr>
          <w:p w:rsidR="00E970F6" w:rsidRPr="00E970F6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970F6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Консультация «Детское экспериментирование как способ познания мира»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Ноябрь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Тема: «Свет, цвет»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1.Опыт: «Что в коробке?»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2.Опыт: «Волшебные лучи- радуга»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3.Опыт: «Изготовление красок из кофе» Рисование кофе.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4.Опыт: «</w:t>
            </w:r>
            <w:r w:rsidRPr="00B7175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Смешивание цветов</w:t>
            </w: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 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Советы и рекомендации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«Эксперименты и опыты дома»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Декабрь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Тема: «Вода»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1.Опыт: «Узнаем какая вода»; «Холодная, тёплая, горячая»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 Опыт: «Очищение воды»</w:t>
            </w:r>
          </w:p>
          <w:p w:rsidR="00E970F6" w:rsidRPr="00B71755" w:rsidRDefault="00E970F6" w:rsidP="00A6712A">
            <w:pPr>
              <w:shd w:val="clear" w:color="auto" w:fill="FFFFFF"/>
              <w:ind w:left="-13" w:firstLine="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 Опыт: «Цветные льдинки» Украшение участка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 Опыт: «Вода и снег»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Совместное украшение участка цветными льдинками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Январь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Тема: «Теплота»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 Опыт: «Чудесный мешочек»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 Опыт: «Где быстрее?»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 Опыт: «Как согреть руки?»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Совместное </w:t>
            </w:r>
            <w:proofErr w:type="gramStart"/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выращивание  «</w:t>
            </w:r>
            <w:proofErr w:type="gramEnd"/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Кристаллы из соли»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Февраль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Тема: «Магниты»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E970F6" w:rsidRPr="00B71755" w:rsidRDefault="00E970F6" w:rsidP="00E970F6">
            <w:pPr>
              <w:pStyle w:val="a5"/>
              <w:numPr>
                <w:ilvl w:val="0"/>
                <w:numId w:val="2"/>
              </w:numPr>
              <w:shd w:val="clear" w:color="auto" w:fill="FFFFFF"/>
              <w:ind w:left="271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Опыт «</w:t>
            </w:r>
            <w:r w:rsidRPr="00B7175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Что притягивает магнит»</w:t>
            </w:r>
          </w:p>
          <w:p w:rsidR="00E970F6" w:rsidRPr="00B71755" w:rsidRDefault="00E970F6" w:rsidP="00A6712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B71755">
              <w:rPr>
                <w:rStyle w:val="c4"/>
                <w:color w:val="000000" w:themeColor="text1"/>
                <w:sz w:val="26"/>
                <w:szCs w:val="26"/>
              </w:rPr>
              <w:t>2. Составление сказки на магнитах</w:t>
            </w:r>
          </w:p>
          <w:p w:rsidR="00E970F6" w:rsidRPr="00B71755" w:rsidRDefault="00E970F6" w:rsidP="00A6712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  <w:sz w:val="26"/>
                <w:szCs w:val="26"/>
              </w:rPr>
            </w:pPr>
            <w:r w:rsidRPr="00B71755">
              <w:rPr>
                <w:rStyle w:val="c4"/>
                <w:color w:val="000000" w:themeColor="text1"/>
                <w:sz w:val="26"/>
                <w:szCs w:val="26"/>
              </w:rPr>
              <w:t xml:space="preserve">3. Опыт «Как достать скрепку из воды, не замочив рук». </w:t>
            </w:r>
          </w:p>
          <w:p w:rsidR="00E970F6" w:rsidRPr="00B71755" w:rsidRDefault="00E970F6" w:rsidP="00A6712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B71755">
              <w:rPr>
                <w:rStyle w:val="c4"/>
                <w:color w:val="000000" w:themeColor="text1"/>
                <w:sz w:val="26"/>
                <w:szCs w:val="26"/>
              </w:rPr>
              <w:t>4. Магнитный конструктор и поделки из него.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17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Рекомендации:</w:t>
            </w:r>
            <w:r w:rsidRPr="00B717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«Проведите с детьми дома»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Картотека опытов в домашних условиях. 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lastRenderedPageBreak/>
              <w:t>Март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Тема: «Вес»</w:t>
            </w:r>
          </w:p>
        </w:tc>
        <w:tc>
          <w:tcPr>
            <w:tcW w:w="3738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1.Опыт: «Плавающие и тонущие предметы»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2. Опыт «Легкий- тяжёлый» 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3. Опыт: «Измерим на весах предметы»  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  Экскурсия в медицинский кабинет «Узнаем свой вес»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Родительское собрание: </w:t>
            </w: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«О детском экспериментировании»</w:t>
            </w:r>
          </w:p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Апрель</w:t>
            </w:r>
          </w:p>
          <w:p w:rsidR="00E970F6" w:rsidRPr="00B71755" w:rsidRDefault="00E970F6" w:rsidP="00A6712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71755">
              <w:rPr>
                <w:bCs/>
                <w:color w:val="000000" w:themeColor="text1"/>
                <w:sz w:val="26"/>
                <w:szCs w:val="26"/>
                <w:u w:val="single"/>
              </w:rPr>
              <w:t>Тема:</w:t>
            </w:r>
            <w:r w:rsidRPr="00B71755">
              <w:rPr>
                <w:rStyle w:val="c5"/>
                <w:bCs/>
                <w:color w:val="000000" w:themeColor="text1"/>
                <w:sz w:val="26"/>
                <w:szCs w:val="26"/>
              </w:rPr>
              <w:t xml:space="preserve"> «Нюхаем, пробуем, трогаем, слушаем. 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738" w:type="dxa"/>
          </w:tcPr>
          <w:p w:rsidR="00E970F6" w:rsidRPr="00B71755" w:rsidRDefault="00E970F6" w:rsidP="00E970F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71" w:hanging="283"/>
              <w:jc w:val="both"/>
              <w:rPr>
                <w:rStyle w:val="c4"/>
                <w:color w:val="000000" w:themeColor="text1"/>
                <w:sz w:val="26"/>
                <w:szCs w:val="26"/>
              </w:rPr>
            </w:pPr>
            <w:r w:rsidRPr="00B71755">
              <w:rPr>
                <w:rStyle w:val="c4"/>
                <w:color w:val="000000" w:themeColor="text1"/>
                <w:sz w:val="26"/>
                <w:szCs w:val="26"/>
              </w:rPr>
              <w:t xml:space="preserve">Опыт «Определи на вкус» </w:t>
            </w:r>
          </w:p>
          <w:p w:rsidR="00E970F6" w:rsidRPr="00B71755" w:rsidRDefault="00E970F6" w:rsidP="00E970F6">
            <w:pPr>
              <w:pStyle w:val="c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71" w:hanging="283"/>
              <w:rPr>
                <w:rStyle w:val="c4"/>
                <w:color w:val="000000" w:themeColor="text1"/>
                <w:sz w:val="26"/>
                <w:szCs w:val="26"/>
              </w:rPr>
            </w:pPr>
            <w:r w:rsidRPr="00B71755">
              <w:rPr>
                <w:rStyle w:val="c4"/>
                <w:color w:val="000000" w:themeColor="text1"/>
                <w:sz w:val="26"/>
                <w:szCs w:val="26"/>
              </w:rPr>
              <w:t>Опыт «Определи по запаху»</w:t>
            </w:r>
          </w:p>
          <w:p w:rsidR="00E970F6" w:rsidRPr="00B71755" w:rsidRDefault="00E970F6" w:rsidP="00E970F6">
            <w:pPr>
              <w:pStyle w:val="c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71" w:hanging="283"/>
              <w:rPr>
                <w:color w:val="000000" w:themeColor="text1"/>
                <w:sz w:val="26"/>
                <w:szCs w:val="26"/>
              </w:rPr>
            </w:pPr>
            <w:r w:rsidRPr="00B71755">
              <w:rPr>
                <w:color w:val="000000" w:themeColor="text1"/>
                <w:sz w:val="26"/>
                <w:szCs w:val="26"/>
              </w:rPr>
              <w:t>Опыт «Найти дорогу закрытыми глазами» П\игра «Жмурки»</w:t>
            </w:r>
          </w:p>
          <w:p w:rsidR="00E970F6" w:rsidRPr="00B71755" w:rsidRDefault="00E970F6" w:rsidP="00E970F6">
            <w:pPr>
              <w:pStyle w:val="a5"/>
              <w:numPr>
                <w:ilvl w:val="0"/>
                <w:numId w:val="3"/>
              </w:numPr>
              <w:shd w:val="clear" w:color="auto" w:fill="FFFFFF"/>
              <w:ind w:left="271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Творческая мастерская «Мы руками можем всё»</w:t>
            </w: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Мастер-класс по экспериментированию для родителей.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70F6" w:rsidRPr="00B71755" w:rsidTr="00E970F6">
        <w:tc>
          <w:tcPr>
            <w:tcW w:w="2074" w:type="dxa"/>
          </w:tcPr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Май </w:t>
            </w:r>
          </w:p>
          <w:p w:rsidR="00E970F6" w:rsidRPr="00B71755" w:rsidRDefault="00E970F6" w:rsidP="00A671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Тема:</w:t>
            </w:r>
            <w:r w:rsidRPr="00B717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«Звук»</w:t>
            </w:r>
          </w:p>
        </w:tc>
        <w:tc>
          <w:tcPr>
            <w:tcW w:w="3738" w:type="dxa"/>
          </w:tcPr>
          <w:p w:rsidR="00E970F6" w:rsidRPr="00B71755" w:rsidRDefault="00E970F6" w:rsidP="00E970F6">
            <w:pPr>
              <w:pStyle w:val="a5"/>
              <w:numPr>
                <w:ilvl w:val="0"/>
                <w:numId w:val="4"/>
              </w:numPr>
              <w:shd w:val="clear" w:color="auto" w:fill="FFFFFF"/>
              <w:ind w:left="412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Опыт: «Что звучит?»</w:t>
            </w:r>
          </w:p>
          <w:p w:rsidR="00E970F6" w:rsidRPr="00B71755" w:rsidRDefault="00E970F6" w:rsidP="00E970F6">
            <w:pPr>
              <w:pStyle w:val="a5"/>
              <w:numPr>
                <w:ilvl w:val="0"/>
                <w:numId w:val="4"/>
              </w:numPr>
              <w:shd w:val="clear" w:color="auto" w:fill="FFFFFF"/>
              <w:ind w:left="412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Музыкальная игра «Угадай мелодию»</w:t>
            </w:r>
          </w:p>
          <w:p w:rsidR="00E970F6" w:rsidRPr="00B71755" w:rsidRDefault="00E970F6" w:rsidP="00E970F6">
            <w:pPr>
              <w:pStyle w:val="a5"/>
              <w:numPr>
                <w:ilvl w:val="0"/>
                <w:numId w:val="4"/>
              </w:numPr>
              <w:shd w:val="clear" w:color="auto" w:fill="FFFFFF"/>
              <w:ind w:left="412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Игра на музыкальных инструментах.</w:t>
            </w:r>
          </w:p>
          <w:p w:rsidR="00E970F6" w:rsidRPr="00B71755" w:rsidRDefault="00E970F6" w:rsidP="00E970F6">
            <w:pPr>
              <w:pStyle w:val="a5"/>
              <w:numPr>
                <w:ilvl w:val="0"/>
                <w:numId w:val="4"/>
              </w:numPr>
              <w:shd w:val="clear" w:color="auto" w:fill="FFFFFF"/>
              <w:ind w:left="412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Диагностика</w:t>
            </w:r>
          </w:p>
        </w:tc>
        <w:tc>
          <w:tcPr>
            <w:tcW w:w="3271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717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Оформление презентации</w:t>
            </w:r>
            <w:r w:rsidRPr="00B717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«Наши открытия»</w:t>
            </w:r>
          </w:p>
        </w:tc>
        <w:tc>
          <w:tcPr>
            <w:tcW w:w="262" w:type="dxa"/>
          </w:tcPr>
          <w:p w:rsidR="00E970F6" w:rsidRPr="00B71755" w:rsidRDefault="00E970F6" w:rsidP="00A671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E970F6" w:rsidRDefault="00E970F6" w:rsidP="00E97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1.4 Планируемые результаты</w:t>
      </w:r>
    </w:p>
    <w:p w:rsidR="00E970F6" w:rsidRPr="00E970F6" w:rsidRDefault="00E970F6" w:rsidP="00E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исследовательской деятельности;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сенсорного анализа, выдвижение гипотез, подведение итогов;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конкретных представлений о предметах и их свойствах;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самостоятельности в познании окружающего мира;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активности для разрешения проблемных ситуаций;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навыков.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дошкольниками </w:t>
      </w: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усвоенных способов экспериментальных </w:t>
      </w:r>
      <w:proofErr w:type="gramStart"/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 в</w:t>
      </w:r>
      <w:proofErr w:type="gramEnd"/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видах деятельности</w:t>
      </w:r>
    </w:p>
    <w:p w:rsidR="00E970F6" w:rsidRPr="00E970F6" w:rsidRDefault="00E970F6" w:rsidP="00E970F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познавательных способностей детей.</w:t>
      </w:r>
    </w:p>
    <w:p w:rsidR="00E970F6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F6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F6" w:rsidRPr="00ED6C3D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 xml:space="preserve">РАЗДЕЛ № 2. </w:t>
      </w:r>
    </w:p>
    <w:p w:rsidR="00E970F6" w:rsidRPr="00ED6C3D" w:rsidRDefault="00E970F6" w:rsidP="00E970F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ОРГАНИЗАЦИОННО-ПЕДАГОГИЧЕСКИЕ УСЛОВИЯ</w:t>
      </w:r>
    </w:p>
    <w:p w:rsidR="00E970F6" w:rsidRPr="00ED6C3D" w:rsidRDefault="00E970F6" w:rsidP="00E970F6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2.1 Условия реализации программы</w:t>
      </w:r>
    </w:p>
    <w:p w:rsidR="00E970F6" w:rsidRPr="00ED6C3D" w:rsidRDefault="00E970F6" w:rsidP="00E970F6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Материально-техническое обеспечение:</w:t>
      </w:r>
    </w:p>
    <w:p w:rsidR="001A080C" w:rsidRPr="001A080C" w:rsidRDefault="001A080C" w:rsidP="00E970F6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-лупы, сосуды, весы, микроскопы, пипетки, магниты;</w:t>
      </w:r>
    </w:p>
    <w:p w:rsidR="00E970F6" w:rsidRPr="00ED6C3D" w:rsidRDefault="00E970F6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-ноутбук; </w:t>
      </w:r>
    </w:p>
    <w:p w:rsidR="00E970F6" w:rsidRPr="00ED6C3D" w:rsidRDefault="00E970F6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 методическая литература.</w:t>
      </w:r>
    </w:p>
    <w:p w:rsidR="00E970F6" w:rsidRPr="00ED6C3D" w:rsidRDefault="00E970F6" w:rsidP="00E970F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2</w:t>
      </w:r>
      <w:r w:rsidRPr="00ED6C3D">
        <w:rPr>
          <w:rFonts w:ascii="Times New Roman" w:hAnsi="Times New Roman" w:cs="Times New Roman"/>
          <w:b/>
          <w:sz w:val="26"/>
          <w:szCs w:val="26"/>
        </w:rPr>
        <w:t>) Методическое обеспечение:</w:t>
      </w:r>
    </w:p>
    <w:p w:rsidR="00E970F6" w:rsidRPr="00ED6C3D" w:rsidRDefault="00E970F6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  </w:t>
      </w:r>
      <w:r w:rsidR="001A080C">
        <w:rPr>
          <w:rFonts w:ascii="Times New Roman" w:hAnsi="Times New Roman" w:cs="Times New Roman"/>
          <w:sz w:val="26"/>
          <w:szCs w:val="26"/>
        </w:rPr>
        <w:t>картотека</w:t>
      </w:r>
      <w:r w:rsidRPr="00ED6C3D">
        <w:rPr>
          <w:rFonts w:ascii="Times New Roman" w:hAnsi="Times New Roman" w:cs="Times New Roman"/>
          <w:sz w:val="26"/>
          <w:szCs w:val="26"/>
        </w:rPr>
        <w:t>;</w:t>
      </w:r>
    </w:p>
    <w:p w:rsidR="00E970F6" w:rsidRPr="00ED6C3D" w:rsidRDefault="00E970F6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 методические рекомендации;</w:t>
      </w:r>
    </w:p>
    <w:p w:rsidR="00E970F6" w:rsidRPr="00ED6C3D" w:rsidRDefault="001A080C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схемы для работы взрослых </w:t>
      </w:r>
      <w:r w:rsidR="00E970F6" w:rsidRPr="00ED6C3D">
        <w:rPr>
          <w:rFonts w:ascii="Times New Roman" w:hAnsi="Times New Roman" w:cs="Times New Roman"/>
          <w:sz w:val="26"/>
          <w:szCs w:val="26"/>
        </w:rPr>
        <w:t>с детьми;</w:t>
      </w:r>
    </w:p>
    <w:p w:rsidR="00E970F6" w:rsidRDefault="001A080C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-фотографии</w:t>
      </w:r>
    </w:p>
    <w:p w:rsidR="000C0FF8" w:rsidRDefault="000C0FF8" w:rsidP="000C0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FF8" w:rsidRDefault="000C0FF8" w:rsidP="000C0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FF8" w:rsidRPr="000C0FF8" w:rsidRDefault="000C0FF8" w:rsidP="000C0F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Pr="000C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формы и технологии, применяемые в работе с детьми</w:t>
      </w:r>
    </w:p>
    <w:p w:rsidR="000C0FF8" w:rsidRPr="000C0FF8" w:rsidRDefault="000C0FF8" w:rsidP="000C0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наблюдения:</w:t>
      </w:r>
    </w:p>
    <w:p w:rsidR="000C0FF8" w:rsidRPr="000C0FF8" w:rsidRDefault="000C0FF8" w:rsidP="000C0FF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распознающего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в ходе которых формируются знания о свойствах и качествах предметов и явлений;</w:t>
      </w:r>
    </w:p>
    <w:p w:rsidR="000C0FF8" w:rsidRPr="000C0FF8" w:rsidRDefault="000C0FF8" w:rsidP="000C0FF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изменением и преобразованием объектов;</w:t>
      </w:r>
    </w:p>
    <w:p w:rsidR="000C0FF8" w:rsidRPr="000C0FF8" w:rsidRDefault="000C0FF8" w:rsidP="000C0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 метод:</w:t>
      </w:r>
    </w:p>
    <w:p w:rsidR="000C0FF8" w:rsidRPr="000C0FF8" w:rsidRDefault="000C0FF8" w:rsidP="000C0FF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gramEnd"/>
    </w:p>
    <w:p w:rsidR="000C0FF8" w:rsidRPr="000C0FF8" w:rsidRDefault="000C0FF8" w:rsidP="000C0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 методы:</w:t>
      </w:r>
    </w:p>
    <w:p w:rsidR="000C0FF8" w:rsidRPr="000C0FF8" w:rsidRDefault="000C0FF8" w:rsidP="000C0F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воспитателя. 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0C0FF8" w:rsidRPr="000C0FF8" w:rsidRDefault="000C0FF8" w:rsidP="000C0F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Этот метод направлен на совершенствование знаний и умственно—речевых умений детей.</w:t>
      </w:r>
    </w:p>
    <w:p w:rsidR="000C0FF8" w:rsidRPr="000C0FF8" w:rsidRDefault="000C0FF8" w:rsidP="000C0F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:rsidR="000C0FF8" w:rsidRPr="000C0FF8" w:rsidRDefault="000C0FF8" w:rsidP="000C0F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напоминание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последовательности работы</w:t>
      </w:r>
    </w:p>
    <w:p w:rsidR="000C0FF8" w:rsidRPr="000C0FF8" w:rsidRDefault="000C0FF8" w:rsidP="000C0F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proofErr w:type="gramEnd"/>
    </w:p>
    <w:p w:rsidR="000C0FF8" w:rsidRPr="000C0FF8" w:rsidRDefault="000C0FF8" w:rsidP="000C0F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Беседы применяются для уточнения, коррекции знаний, их обобщения и систематизации.</w:t>
      </w:r>
    </w:p>
    <w:p w:rsidR="000C0FF8" w:rsidRPr="000C0FF8" w:rsidRDefault="000C0FF8" w:rsidP="000C0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Информационно-коммуникативные технологии:</w:t>
      </w:r>
    </w:p>
    <w:p w:rsidR="000C0FF8" w:rsidRPr="000C0FF8" w:rsidRDefault="000C0FF8" w:rsidP="000C0FF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proofErr w:type="gramEnd"/>
    </w:p>
    <w:p w:rsidR="000C0FF8" w:rsidRPr="000C0FF8" w:rsidRDefault="000C0FF8" w:rsidP="000C0FF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</w:t>
      </w:r>
    </w:p>
    <w:p w:rsidR="000C0FF8" w:rsidRPr="000C0FF8" w:rsidRDefault="000C0FF8" w:rsidP="000C0FF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C0FF8" w:rsidRPr="000C0FF8" w:rsidRDefault="000C0FF8" w:rsidP="000C0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0C0FF8" w:rsidRPr="000C0FF8" w:rsidRDefault="000C0FF8" w:rsidP="000C0FF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FF8" w:rsidRPr="000C0FF8" w:rsidRDefault="000C0FF8" w:rsidP="000C0FF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FF8" w:rsidRPr="000C0FF8" w:rsidRDefault="000C0FF8" w:rsidP="000C0FF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FF8" w:rsidRPr="000C0FF8" w:rsidRDefault="000C0FF8" w:rsidP="000C0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реализации программы:</w:t>
      </w:r>
    </w:p>
    <w:p w:rsidR="000C0FF8" w:rsidRPr="000C0FF8" w:rsidRDefault="000C0FF8" w:rsidP="000C0FF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экскурсии;</w:t>
      </w:r>
    </w:p>
    <w:p w:rsidR="000C0FF8" w:rsidRPr="000C0FF8" w:rsidRDefault="000C0FF8" w:rsidP="000C0FF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 с использованием опытов или экспериментов;</w:t>
      </w:r>
    </w:p>
    <w:p w:rsidR="000C0FF8" w:rsidRPr="000C0FF8" w:rsidRDefault="000C0FF8" w:rsidP="000C0FF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литературы;</w:t>
      </w:r>
    </w:p>
    <w:p w:rsidR="000C0FF8" w:rsidRPr="000C0FF8" w:rsidRDefault="000C0FF8" w:rsidP="000C0FF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викторины;</w:t>
      </w:r>
    </w:p>
    <w:p w:rsidR="000C0FF8" w:rsidRPr="000C0FF8" w:rsidRDefault="000C0FF8" w:rsidP="000C0FF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для занятий вместе с родителями, воспитателями;</w:t>
      </w:r>
    </w:p>
    <w:p w:rsidR="000C0FF8" w:rsidRPr="000C0FF8" w:rsidRDefault="000C0FF8" w:rsidP="000C0FF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для родителей, развлечения со сказочными</w:t>
      </w:r>
    </w:p>
    <w:p w:rsidR="000C0FF8" w:rsidRPr="000C0FF8" w:rsidRDefault="000C0FF8" w:rsidP="000C0FF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персонажами</w:t>
      </w:r>
      <w:proofErr w:type="gramEnd"/>
      <w:r w:rsidRPr="000C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80C" w:rsidRDefault="001A080C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0C" w:rsidRPr="00ED6C3D" w:rsidRDefault="001A080C" w:rsidP="00E970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программе используется комплекс различных технологий, которые направлены на работу с учащимися:</w:t>
      </w: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- </w:t>
      </w:r>
      <w:proofErr w:type="spell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Здоровьесберегающие</w:t>
      </w:r>
      <w:proofErr w:type="spell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технологии;  </w:t>
      </w: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 Игровые технологии;  </w:t>
      </w: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Технологии исследовательской деятельности;  </w:t>
      </w: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Технология проектной деятельности;  </w:t>
      </w: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 Информационно – коммуникационные технологии;  </w:t>
      </w: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Личност</w:t>
      </w:r>
      <w:r w:rsidR="000C0FF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но – ориентированные технологии.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 </w:t>
      </w:r>
    </w:p>
    <w:p w:rsidR="001A080C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1A080C" w:rsidRPr="00ED6C3D" w:rsidRDefault="001A080C" w:rsidP="001A080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Календарный учебный график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4536"/>
      </w:tblGrid>
      <w:tr w:rsidR="001A080C" w:rsidRPr="00ED6C3D" w:rsidTr="00A6712A">
        <w:tc>
          <w:tcPr>
            <w:tcW w:w="4644" w:type="dxa"/>
            <w:gridSpan w:val="2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536" w:type="dxa"/>
          </w:tcPr>
          <w:p w:rsidR="001A080C" w:rsidRPr="00ED6C3D" w:rsidRDefault="001A080C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год</w:t>
            </w:r>
          </w:p>
        </w:tc>
      </w:tr>
      <w:tr w:rsidR="001A080C" w:rsidRPr="00ED6C3D" w:rsidTr="00A6712A">
        <w:trPr>
          <w:trHeight w:val="600"/>
        </w:trPr>
        <w:tc>
          <w:tcPr>
            <w:tcW w:w="4644" w:type="dxa"/>
            <w:gridSpan w:val="2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536" w:type="dxa"/>
          </w:tcPr>
          <w:p w:rsidR="001A080C" w:rsidRPr="00ED6C3D" w:rsidRDefault="001A080C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  <w:tr w:rsidR="001A080C" w:rsidRPr="00ED6C3D" w:rsidTr="00A6712A">
        <w:tc>
          <w:tcPr>
            <w:tcW w:w="4644" w:type="dxa"/>
            <w:gridSpan w:val="2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Количество учебных дней</w:t>
            </w:r>
          </w:p>
        </w:tc>
        <w:tc>
          <w:tcPr>
            <w:tcW w:w="4536" w:type="dxa"/>
          </w:tcPr>
          <w:p w:rsidR="001A080C" w:rsidRPr="00ED6C3D" w:rsidRDefault="001A080C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  <w:tr w:rsidR="001A080C" w:rsidRPr="00ED6C3D" w:rsidTr="00A6712A">
        <w:trPr>
          <w:trHeight w:val="158"/>
        </w:trPr>
        <w:tc>
          <w:tcPr>
            <w:tcW w:w="2811" w:type="dxa"/>
            <w:vMerge w:val="restart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1A080C" w:rsidRPr="00ED6C3D" w:rsidRDefault="001A080C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полугодие</w:t>
            </w:r>
          </w:p>
        </w:tc>
        <w:tc>
          <w:tcPr>
            <w:tcW w:w="4536" w:type="dxa"/>
          </w:tcPr>
          <w:p w:rsidR="001A080C" w:rsidRPr="00ED6C3D" w:rsidRDefault="000C0FF8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1.09.2025</w:t>
            </w:r>
            <w:r w:rsidR="001A080C"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- 31.12.202</w:t>
            </w:r>
            <w:r w:rsidR="001A080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</w:tr>
      <w:tr w:rsidR="001A080C" w:rsidRPr="00ED6C3D" w:rsidTr="00A6712A">
        <w:trPr>
          <w:trHeight w:val="157"/>
        </w:trPr>
        <w:tc>
          <w:tcPr>
            <w:tcW w:w="2811" w:type="dxa"/>
            <w:vMerge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833" w:type="dxa"/>
          </w:tcPr>
          <w:p w:rsidR="001A080C" w:rsidRPr="00ED6C3D" w:rsidRDefault="001A080C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 полугодие</w:t>
            </w:r>
          </w:p>
        </w:tc>
        <w:tc>
          <w:tcPr>
            <w:tcW w:w="4536" w:type="dxa"/>
          </w:tcPr>
          <w:p w:rsidR="001A080C" w:rsidRPr="00ED6C3D" w:rsidRDefault="000C0FF8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12.01.2026</w:t>
            </w:r>
            <w:r w:rsidR="001A080C"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- 31.05.202</w:t>
            </w:r>
            <w:r w:rsidR="001A080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</w:tr>
      <w:tr w:rsidR="001A080C" w:rsidRPr="00ED6C3D" w:rsidTr="00A6712A">
        <w:tc>
          <w:tcPr>
            <w:tcW w:w="4644" w:type="dxa"/>
            <w:gridSpan w:val="2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Возраст детей, лет</w:t>
            </w:r>
          </w:p>
        </w:tc>
        <w:tc>
          <w:tcPr>
            <w:tcW w:w="4536" w:type="dxa"/>
          </w:tcPr>
          <w:p w:rsidR="001A080C" w:rsidRPr="00ED6C3D" w:rsidRDefault="000C0FF8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4-5</w:t>
            </w:r>
            <w:r w:rsidR="001A080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="001A080C"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лет</w:t>
            </w:r>
          </w:p>
        </w:tc>
      </w:tr>
      <w:tr w:rsidR="001A080C" w:rsidRPr="00ED6C3D" w:rsidTr="00A6712A">
        <w:tc>
          <w:tcPr>
            <w:tcW w:w="4644" w:type="dxa"/>
            <w:gridSpan w:val="2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536" w:type="dxa"/>
          </w:tcPr>
          <w:p w:rsidR="001A080C" w:rsidRPr="00ED6C3D" w:rsidRDefault="000C0FF8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  <w:r w:rsidR="001A080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  <w:r w:rsidR="001A080C"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минут</w:t>
            </w:r>
          </w:p>
        </w:tc>
      </w:tr>
      <w:tr w:rsidR="001A080C" w:rsidRPr="00ED6C3D" w:rsidTr="00A6712A">
        <w:tc>
          <w:tcPr>
            <w:tcW w:w="4644" w:type="dxa"/>
            <w:gridSpan w:val="2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Режим занятия</w:t>
            </w:r>
          </w:p>
        </w:tc>
        <w:tc>
          <w:tcPr>
            <w:tcW w:w="4536" w:type="dxa"/>
          </w:tcPr>
          <w:p w:rsidR="001A080C" w:rsidRPr="00ED6C3D" w:rsidRDefault="001A080C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раз/</w:t>
            </w:r>
            <w:proofErr w:type="spellStart"/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нед</w:t>
            </w:r>
            <w:proofErr w:type="spellEnd"/>
          </w:p>
        </w:tc>
      </w:tr>
      <w:tr w:rsidR="001A080C" w:rsidRPr="00ED6C3D" w:rsidTr="00A6712A">
        <w:tc>
          <w:tcPr>
            <w:tcW w:w="4644" w:type="dxa"/>
            <w:gridSpan w:val="2"/>
          </w:tcPr>
          <w:p w:rsidR="001A080C" w:rsidRPr="00ED6C3D" w:rsidRDefault="001A080C" w:rsidP="00A6712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Годовая учебная нагрузка, час</w:t>
            </w:r>
          </w:p>
        </w:tc>
        <w:tc>
          <w:tcPr>
            <w:tcW w:w="4536" w:type="dxa"/>
          </w:tcPr>
          <w:p w:rsidR="001A080C" w:rsidRPr="00ED6C3D" w:rsidRDefault="001A080C" w:rsidP="00A671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</w:tbl>
    <w:p w:rsidR="00E34F68" w:rsidRDefault="00E34F68"/>
    <w:p w:rsidR="000C0FF8" w:rsidRDefault="000C0FF8"/>
    <w:p w:rsidR="000C0FF8" w:rsidRPr="000C0FF8" w:rsidRDefault="000C0FF8" w:rsidP="000C0FF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6"/>
          <w:szCs w:val="26"/>
        </w:rPr>
      </w:pPr>
      <w:r w:rsidRPr="000C0FF8">
        <w:rPr>
          <w:color w:val="000000" w:themeColor="text1"/>
          <w:sz w:val="26"/>
          <w:szCs w:val="26"/>
          <w:u w:val="single"/>
          <w:bdr w:val="none" w:sz="0" w:space="0" w:color="auto" w:frame="1"/>
        </w:rPr>
        <w:t>Список литературы</w:t>
      </w:r>
      <w:r w:rsidRPr="000C0FF8">
        <w:rPr>
          <w:color w:val="000000" w:themeColor="text1"/>
          <w:sz w:val="26"/>
          <w:szCs w:val="26"/>
        </w:rPr>
        <w:t>:</w:t>
      </w:r>
    </w:p>
    <w:p w:rsidR="000C0FF8" w:rsidRPr="000C0FF8" w:rsidRDefault="000C0FF8" w:rsidP="000C0FF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6"/>
          <w:szCs w:val="26"/>
        </w:rPr>
      </w:pPr>
      <w:r w:rsidRPr="000C0FF8">
        <w:rPr>
          <w:color w:val="000000" w:themeColor="text1"/>
          <w:sz w:val="26"/>
          <w:szCs w:val="26"/>
        </w:rPr>
        <w:t>1. </w:t>
      </w:r>
      <w:r w:rsidRPr="000C0FF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Волшебный мир открытий</w:t>
      </w:r>
      <w:r w:rsidRPr="000C0FF8">
        <w:rPr>
          <w:color w:val="000000" w:themeColor="text1"/>
          <w:sz w:val="26"/>
          <w:szCs w:val="26"/>
        </w:rPr>
        <w:t>: методические рекомендации для родителей к комплекту </w:t>
      </w:r>
      <w:r w:rsidRPr="000C0FF8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>«</w:t>
      </w:r>
      <w:r w:rsidRPr="000C0FF8">
        <w:rPr>
          <w:rStyle w:val="a4"/>
          <w:i/>
          <w:iCs/>
          <w:color w:val="000000" w:themeColor="text1"/>
          <w:sz w:val="26"/>
          <w:szCs w:val="26"/>
          <w:bdr w:val="none" w:sz="0" w:space="0" w:color="auto" w:frame="1"/>
        </w:rPr>
        <w:t>Эксперименты для самых маленьких</w:t>
      </w:r>
      <w:r w:rsidRPr="000C0FF8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>»</w:t>
      </w:r>
      <w:r w:rsidRPr="000C0FF8">
        <w:rPr>
          <w:color w:val="000000" w:themeColor="text1"/>
          <w:sz w:val="26"/>
          <w:szCs w:val="26"/>
        </w:rPr>
        <w:t> - сост. Л. А. Маслова.</w:t>
      </w:r>
    </w:p>
    <w:p w:rsidR="000C0FF8" w:rsidRPr="000C0FF8" w:rsidRDefault="000C0FF8" w:rsidP="000C0FF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6"/>
          <w:szCs w:val="26"/>
        </w:rPr>
      </w:pPr>
      <w:r w:rsidRPr="000C0FF8">
        <w:rPr>
          <w:color w:val="000000" w:themeColor="text1"/>
          <w:sz w:val="26"/>
          <w:szCs w:val="26"/>
        </w:rPr>
        <w:t xml:space="preserve">2. </w:t>
      </w:r>
      <w:proofErr w:type="spellStart"/>
      <w:r w:rsidRPr="000C0FF8">
        <w:rPr>
          <w:color w:val="000000" w:themeColor="text1"/>
          <w:sz w:val="26"/>
          <w:szCs w:val="26"/>
        </w:rPr>
        <w:t>Дыбина</w:t>
      </w:r>
      <w:proofErr w:type="spellEnd"/>
      <w:r w:rsidRPr="000C0FF8">
        <w:rPr>
          <w:color w:val="000000" w:themeColor="text1"/>
          <w:sz w:val="26"/>
          <w:szCs w:val="26"/>
        </w:rPr>
        <w:t xml:space="preserve"> О. В., Рахманова Н. П., Щетинина В. В. «Неизведанное рядом. Опыты и </w:t>
      </w:r>
      <w:r w:rsidRPr="000C0FF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эксперименты для дошкольников</w:t>
      </w:r>
      <w:r w:rsidRPr="000C0FF8">
        <w:rPr>
          <w:color w:val="000000" w:themeColor="text1"/>
          <w:sz w:val="26"/>
          <w:szCs w:val="26"/>
        </w:rPr>
        <w:t xml:space="preserve">». – </w:t>
      </w:r>
      <w:proofErr w:type="gramStart"/>
      <w:r w:rsidRPr="000C0FF8">
        <w:rPr>
          <w:color w:val="000000" w:themeColor="text1"/>
          <w:sz w:val="26"/>
          <w:szCs w:val="26"/>
        </w:rPr>
        <w:t>М. :</w:t>
      </w:r>
      <w:proofErr w:type="gramEnd"/>
      <w:r w:rsidRPr="000C0FF8">
        <w:rPr>
          <w:color w:val="000000" w:themeColor="text1"/>
          <w:sz w:val="26"/>
          <w:szCs w:val="26"/>
        </w:rPr>
        <w:t xml:space="preserve"> ТЦ Сфера, 2015.</w:t>
      </w:r>
    </w:p>
    <w:p w:rsidR="000C0FF8" w:rsidRPr="000C0FF8" w:rsidRDefault="000C0FF8" w:rsidP="000C0FF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6"/>
          <w:szCs w:val="26"/>
        </w:rPr>
      </w:pPr>
      <w:r w:rsidRPr="000C0FF8">
        <w:rPr>
          <w:color w:val="000000" w:themeColor="text1"/>
          <w:sz w:val="26"/>
          <w:szCs w:val="26"/>
        </w:rPr>
        <w:t xml:space="preserve">3. </w:t>
      </w:r>
      <w:proofErr w:type="spellStart"/>
      <w:r w:rsidRPr="000C0FF8">
        <w:rPr>
          <w:color w:val="000000" w:themeColor="text1"/>
          <w:sz w:val="26"/>
          <w:szCs w:val="26"/>
        </w:rPr>
        <w:t>Дыбина</w:t>
      </w:r>
      <w:proofErr w:type="spellEnd"/>
      <w:r w:rsidRPr="000C0FF8">
        <w:rPr>
          <w:color w:val="000000" w:themeColor="text1"/>
          <w:sz w:val="26"/>
          <w:szCs w:val="26"/>
        </w:rPr>
        <w:t xml:space="preserve"> О. В., Рахманова Н. П., Щетинина В. В. </w:t>
      </w:r>
      <w:r w:rsidRPr="000C0FF8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>«Из чего сделаны предметы. Игры – занятия для дошкольников»</w:t>
      </w:r>
      <w:r w:rsidRPr="000C0FF8">
        <w:rPr>
          <w:color w:val="000000" w:themeColor="text1"/>
          <w:sz w:val="26"/>
          <w:szCs w:val="26"/>
        </w:rPr>
        <w:t xml:space="preserve">. – </w:t>
      </w:r>
      <w:proofErr w:type="gramStart"/>
      <w:r w:rsidRPr="000C0FF8">
        <w:rPr>
          <w:color w:val="000000" w:themeColor="text1"/>
          <w:sz w:val="26"/>
          <w:szCs w:val="26"/>
        </w:rPr>
        <w:t>М. :</w:t>
      </w:r>
      <w:proofErr w:type="gramEnd"/>
      <w:r w:rsidRPr="000C0FF8">
        <w:rPr>
          <w:color w:val="000000" w:themeColor="text1"/>
          <w:sz w:val="26"/>
          <w:szCs w:val="26"/>
        </w:rPr>
        <w:t xml:space="preserve"> ТЦ Сфера, 2015</w:t>
      </w:r>
    </w:p>
    <w:p w:rsidR="000C0FF8" w:rsidRPr="000C0FF8" w:rsidRDefault="000C0FF8" w:rsidP="000C0FF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6"/>
          <w:szCs w:val="26"/>
        </w:rPr>
      </w:pPr>
      <w:r w:rsidRPr="000C0FF8">
        <w:rPr>
          <w:color w:val="000000" w:themeColor="text1"/>
          <w:sz w:val="26"/>
          <w:szCs w:val="26"/>
        </w:rPr>
        <w:t xml:space="preserve">4. </w:t>
      </w:r>
      <w:proofErr w:type="spellStart"/>
      <w:r w:rsidRPr="000C0FF8">
        <w:rPr>
          <w:color w:val="000000" w:themeColor="text1"/>
          <w:sz w:val="26"/>
          <w:szCs w:val="26"/>
        </w:rPr>
        <w:t>Тугушева</w:t>
      </w:r>
      <w:proofErr w:type="spellEnd"/>
      <w:r w:rsidRPr="000C0FF8">
        <w:rPr>
          <w:color w:val="000000" w:themeColor="text1"/>
          <w:sz w:val="26"/>
          <w:szCs w:val="26"/>
        </w:rPr>
        <w:t xml:space="preserve"> Г. П., Чистякова А. Е. </w:t>
      </w:r>
      <w:r w:rsidRPr="000C0FF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Экспериментальная деятельность детей среднего</w:t>
      </w:r>
      <w:r w:rsidRPr="000C0FF8">
        <w:rPr>
          <w:color w:val="000000" w:themeColor="text1"/>
          <w:sz w:val="26"/>
          <w:szCs w:val="26"/>
        </w:rPr>
        <w:t> </w:t>
      </w:r>
      <w:r w:rsidRPr="000C0FF8">
        <w:rPr>
          <w:color w:val="000000" w:themeColor="text1"/>
          <w:sz w:val="26"/>
          <w:szCs w:val="26"/>
          <w:u w:val="single"/>
          <w:bdr w:val="none" w:sz="0" w:space="0" w:color="auto" w:frame="1"/>
        </w:rPr>
        <w:t>и старшего дошкольного возраста</w:t>
      </w:r>
      <w:r w:rsidRPr="000C0FF8">
        <w:rPr>
          <w:color w:val="000000" w:themeColor="text1"/>
          <w:sz w:val="26"/>
          <w:szCs w:val="26"/>
        </w:rPr>
        <w:t xml:space="preserve">: Методическое пособие. - </w:t>
      </w:r>
      <w:proofErr w:type="gramStart"/>
      <w:r w:rsidRPr="000C0FF8">
        <w:rPr>
          <w:color w:val="000000" w:themeColor="text1"/>
          <w:sz w:val="26"/>
          <w:szCs w:val="26"/>
        </w:rPr>
        <w:t>СПб.:</w:t>
      </w:r>
      <w:proofErr w:type="gramEnd"/>
      <w:r w:rsidRPr="000C0FF8">
        <w:rPr>
          <w:color w:val="000000" w:themeColor="text1"/>
          <w:sz w:val="26"/>
          <w:szCs w:val="26"/>
        </w:rPr>
        <w:t xml:space="preserve"> ДЕТСТВО-ПРЕСС, 2016.</w:t>
      </w:r>
    </w:p>
    <w:p w:rsidR="000C0FF8" w:rsidRPr="000C0FF8" w:rsidRDefault="000C0FF8" w:rsidP="000C0FF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6"/>
          <w:szCs w:val="26"/>
        </w:rPr>
      </w:pPr>
      <w:r w:rsidRPr="000C0FF8">
        <w:rPr>
          <w:color w:val="000000" w:themeColor="text1"/>
          <w:sz w:val="26"/>
          <w:szCs w:val="26"/>
        </w:rPr>
        <w:t>5. Организация опытно – </w:t>
      </w:r>
      <w:r w:rsidRPr="000C0FF8">
        <w:rPr>
          <w:rStyle w:val="a4"/>
          <w:color w:val="000000" w:themeColor="text1"/>
          <w:sz w:val="26"/>
          <w:szCs w:val="26"/>
          <w:bdr w:val="none" w:sz="0" w:space="0" w:color="auto" w:frame="1"/>
        </w:rPr>
        <w:t xml:space="preserve">экспериментальной деятельности детей 2 – 7 </w:t>
      </w:r>
      <w:proofErr w:type="gramStart"/>
      <w:r w:rsidRPr="000C0FF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лет</w:t>
      </w:r>
      <w:r w:rsidRPr="000C0FF8">
        <w:rPr>
          <w:color w:val="000000" w:themeColor="text1"/>
          <w:sz w:val="26"/>
          <w:szCs w:val="26"/>
        </w:rPr>
        <w:t> :</w:t>
      </w:r>
      <w:proofErr w:type="gramEnd"/>
      <w:r w:rsidRPr="000C0FF8">
        <w:rPr>
          <w:color w:val="000000" w:themeColor="text1"/>
          <w:sz w:val="26"/>
          <w:szCs w:val="26"/>
        </w:rPr>
        <w:t xml:space="preserve"> тематическое планирование, рекомендации, конспекты занятий / авт. – сост. Е. А. Мартынова, И. М. Сучкова. – </w:t>
      </w:r>
      <w:proofErr w:type="gramStart"/>
      <w:r w:rsidRPr="000C0FF8">
        <w:rPr>
          <w:color w:val="000000" w:themeColor="text1"/>
          <w:sz w:val="26"/>
          <w:szCs w:val="26"/>
          <w:u w:val="single"/>
          <w:bdr w:val="none" w:sz="0" w:space="0" w:color="auto" w:frame="1"/>
        </w:rPr>
        <w:t>Волгоград </w:t>
      </w:r>
      <w:r w:rsidRPr="000C0FF8">
        <w:rPr>
          <w:color w:val="000000" w:themeColor="text1"/>
          <w:sz w:val="26"/>
          <w:szCs w:val="26"/>
        </w:rPr>
        <w:t>:</w:t>
      </w:r>
      <w:proofErr w:type="gramEnd"/>
      <w:r w:rsidRPr="000C0FF8">
        <w:rPr>
          <w:color w:val="000000" w:themeColor="text1"/>
          <w:sz w:val="26"/>
          <w:szCs w:val="26"/>
        </w:rPr>
        <w:t xml:space="preserve"> Учитель, 2012 г.</w:t>
      </w:r>
    </w:p>
    <w:p w:rsidR="000C0FF8" w:rsidRPr="000C0FF8" w:rsidRDefault="000C0FF8" w:rsidP="000C0FF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6"/>
          <w:szCs w:val="26"/>
        </w:rPr>
      </w:pPr>
      <w:r w:rsidRPr="000C0FF8">
        <w:rPr>
          <w:color w:val="000000" w:themeColor="text1"/>
          <w:sz w:val="26"/>
          <w:szCs w:val="26"/>
        </w:rPr>
        <w:t>5. Прохорова. Л. Н. Организация </w:t>
      </w:r>
      <w:r w:rsidRPr="000C0FF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экспериментальной деятельности дошкольников</w:t>
      </w:r>
      <w:r w:rsidRPr="000C0FF8">
        <w:rPr>
          <w:color w:val="000000" w:themeColor="text1"/>
          <w:sz w:val="26"/>
          <w:szCs w:val="26"/>
        </w:rPr>
        <w:t>. Методические рекомендации. — </w:t>
      </w:r>
      <w:r w:rsidRPr="000C0FF8">
        <w:rPr>
          <w:color w:val="000000" w:themeColor="text1"/>
          <w:sz w:val="26"/>
          <w:szCs w:val="26"/>
          <w:u w:val="single"/>
          <w:bdr w:val="none" w:sz="0" w:space="0" w:color="auto" w:frame="1"/>
        </w:rPr>
        <w:t>Издательство</w:t>
      </w:r>
      <w:r w:rsidRPr="000C0FF8">
        <w:rPr>
          <w:color w:val="000000" w:themeColor="text1"/>
          <w:sz w:val="26"/>
          <w:szCs w:val="26"/>
        </w:rPr>
        <w:t xml:space="preserve">: </w:t>
      </w:r>
      <w:proofErr w:type="spellStart"/>
      <w:r w:rsidRPr="000C0FF8">
        <w:rPr>
          <w:color w:val="000000" w:themeColor="text1"/>
          <w:sz w:val="26"/>
          <w:szCs w:val="26"/>
        </w:rPr>
        <w:t>Аркти</w:t>
      </w:r>
      <w:proofErr w:type="spellEnd"/>
      <w:r w:rsidRPr="000C0FF8">
        <w:rPr>
          <w:color w:val="000000" w:themeColor="text1"/>
          <w:sz w:val="26"/>
          <w:szCs w:val="26"/>
        </w:rPr>
        <w:t>, 2005</w:t>
      </w:r>
    </w:p>
    <w:p w:rsidR="000C0FF8" w:rsidRPr="000C0FF8" w:rsidRDefault="000C0FF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0FF8" w:rsidRPr="000C0FF8" w:rsidRDefault="000C0FF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C0FF8" w:rsidRPr="000C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42B5"/>
    <w:multiLevelType w:val="hybridMultilevel"/>
    <w:tmpl w:val="5C38309A"/>
    <w:lvl w:ilvl="0" w:tplc="E2C2AD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E5B"/>
    <w:multiLevelType w:val="multilevel"/>
    <w:tmpl w:val="E4FA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031E"/>
    <w:multiLevelType w:val="multilevel"/>
    <w:tmpl w:val="9310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627C6"/>
    <w:multiLevelType w:val="multilevel"/>
    <w:tmpl w:val="297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70589"/>
    <w:multiLevelType w:val="multilevel"/>
    <w:tmpl w:val="0AC4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926F1"/>
    <w:multiLevelType w:val="multilevel"/>
    <w:tmpl w:val="62E4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70A9B"/>
    <w:multiLevelType w:val="multilevel"/>
    <w:tmpl w:val="38C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54DC4"/>
    <w:multiLevelType w:val="hybridMultilevel"/>
    <w:tmpl w:val="994A2E46"/>
    <w:lvl w:ilvl="0" w:tplc="8B744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61479"/>
    <w:multiLevelType w:val="hybridMultilevel"/>
    <w:tmpl w:val="36D4C702"/>
    <w:lvl w:ilvl="0" w:tplc="B8A4ED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00C86"/>
    <w:multiLevelType w:val="multilevel"/>
    <w:tmpl w:val="515C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25988"/>
    <w:multiLevelType w:val="multilevel"/>
    <w:tmpl w:val="1E1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B1AE0"/>
    <w:multiLevelType w:val="hybridMultilevel"/>
    <w:tmpl w:val="4C862B32"/>
    <w:lvl w:ilvl="0" w:tplc="6CC89A8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F6"/>
    <w:rsid w:val="000C0FF8"/>
    <w:rsid w:val="000C5EDC"/>
    <w:rsid w:val="00162F12"/>
    <w:rsid w:val="001A080C"/>
    <w:rsid w:val="00E268CC"/>
    <w:rsid w:val="00E34F68"/>
    <w:rsid w:val="00E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52F2-D2CA-40FA-A840-B2F51810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970F6"/>
    <w:rPr>
      <w:b/>
      <w:bCs/>
    </w:rPr>
  </w:style>
  <w:style w:type="paragraph" w:customStyle="1" w:styleId="c0">
    <w:name w:val="c0"/>
    <w:basedOn w:val="a"/>
    <w:rsid w:val="00E9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70F6"/>
  </w:style>
  <w:style w:type="character" w:customStyle="1" w:styleId="c4">
    <w:name w:val="c4"/>
    <w:basedOn w:val="a0"/>
    <w:rsid w:val="00E970F6"/>
  </w:style>
  <w:style w:type="paragraph" w:customStyle="1" w:styleId="c7">
    <w:name w:val="c7"/>
    <w:basedOn w:val="a"/>
    <w:rsid w:val="00E9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70F6"/>
    <w:pPr>
      <w:ind w:left="720"/>
      <w:contextualSpacing/>
    </w:pPr>
  </w:style>
  <w:style w:type="character" w:customStyle="1" w:styleId="c1">
    <w:name w:val="c1"/>
    <w:basedOn w:val="a0"/>
    <w:rsid w:val="00E970F6"/>
  </w:style>
  <w:style w:type="paragraph" w:styleId="a6">
    <w:name w:val="Normal (Web)"/>
    <w:basedOn w:val="a"/>
    <w:uiPriority w:val="99"/>
    <w:semiHidden/>
    <w:unhideWhenUsed/>
    <w:rsid w:val="000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5</cp:revision>
  <dcterms:created xsi:type="dcterms:W3CDTF">2025-08-28T12:19:00Z</dcterms:created>
  <dcterms:modified xsi:type="dcterms:W3CDTF">2025-08-29T00:35:00Z</dcterms:modified>
</cp:coreProperties>
</file>