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C4" w:rsidRPr="006F31CB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43C4" w:rsidRPr="006F31CB" w:rsidRDefault="00266D23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66D2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25-08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C4" w:rsidRDefault="007443C4" w:rsidP="0074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66D23" w:rsidRDefault="00266D23" w:rsidP="00CE3411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266D23" w:rsidRDefault="00266D23" w:rsidP="00CE3411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266D23" w:rsidRDefault="00266D23" w:rsidP="00CE3411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5515E7" w:rsidRDefault="005515E7" w:rsidP="00266D2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515E7" w:rsidRDefault="005515E7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7443C4" w:rsidRPr="00ED6C3D" w:rsidRDefault="007443C4" w:rsidP="007443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7443C4" w:rsidRPr="00ED6C3D" w:rsidRDefault="007443C4" w:rsidP="007443C4">
      <w:pPr>
        <w:pStyle w:val="a5"/>
        <w:spacing w:before="1"/>
        <w:ind w:right="713" w:firstLine="567"/>
        <w:jc w:val="both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Актуальность программы</w:t>
      </w:r>
      <w:r w:rsidRPr="00ED6C3D">
        <w:rPr>
          <w:sz w:val="26"/>
          <w:szCs w:val="26"/>
        </w:rPr>
        <w:t xml:space="preserve"> Современное образование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 xml:space="preserve">ориентировано на усвоение </w:t>
      </w:r>
      <w:proofErr w:type="spellStart"/>
      <w:r w:rsidRPr="00ED6C3D">
        <w:rPr>
          <w:sz w:val="26"/>
          <w:szCs w:val="26"/>
        </w:rPr>
        <w:t>определѐнной</w:t>
      </w:r>
      <w:proofErr w:type="spellEnd"/>
      <w:r w:rsidRPr="00ED6C3D">
        <w:rPr>
          <w:sz w:val="26"/>
          <w:szCs w:val="26"/>
        </w:rPr>
        <w:t xml:space="preserve"> суммы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знаний. Вместе с тем необходимо развивать личность ребенка, его познавательные способности.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Конструкторы</w:t>
      </w:r>
      <w:r w:rsidR="005515E7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стимулируют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практическое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интеллектуальное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развитие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детей,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ограничивают свободу экспериментирования, развивают воображение и навыки общения, помогают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жить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мире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фантазий,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развивают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способность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интерпретации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самовыражению.</w:t>
      </w:r>
      <w:r w:rsidRPr="00ED6C3D">
        <w:rPr>
          <w:spacing w:val="1"/>
          <w:sz w:val="26"/>
          <w:szCs w:val="26"/>
        </w:rPr>
        <w:t xml:space="preserve">  </w:t>
      </w:r>
      <w:r w:rsidRPr="00ED6C3D">
        <w:rPr>
          <w:sz w:val="26"/>
          <w:szCs w:val="26"/>
        </w:rPr>
        <w:t>Конструкторы дают возможность не только собрать игрушку, но и играть с ней. Используя детали 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одного,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двух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более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разных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видов конструкторов,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можно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собрать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неограниченное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количество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вариантов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игрушек,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задающих</w:t>
      </w:r>
      <w:r w:rsidRPr="00ED6C3D">
        <w:rPr>
          <w:spacing w:val="2"/>
          <w:sz w:val="26"/>
          <w:szCs w:val="26"/>
        </w:rPr>
        <w:t xml:space="preserve"> </w:t>
      </w:r>
      <w:r w:rsidRPr="00ED6C3D">
        <w:rPr>
          <w:sz w:val="26"/>
          <w:szCs w:val="26"/>
        </w:rPr>
        <w:t>сюжеты игры.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Направленность программы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техническая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базовый</w:t>
      </w:r>
    </w:p>
    <w:p w:rsidR="007443C4" w:rsidRPr="00ED6C3D" w:rsidRDefault="007443C4" w:rsidP="007443C4">
      <w:pPr>
        <w:pStyle w:val="a5"/>
        <w:ind w:right="714" w:firstLine="567"/>
        <w:jc w:val="both"/>
        <w:rPr>
          <w:sz w:val="26"/>
          <w:szCs w:val="26"/>
        </w:rPr>
      </w:pPr>
      <w:r w:rsidRPr="00ED6C3D">
        <w:rPr>
          <w:b/>
          <w:sz w:val="26"/>
          <w:szCs w:val="26"/>
        </w:rPr>
        <w:t>Отличительная особенность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и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новизна программы</w:t>
      </w:r>
      <w:r w:rsidRPr="00ED6C3D">
        <w:rPr>
          <w:sz w:val="26"/>
          <w:szCs w:val="26"/>
        </w:rPr>
        <w:t xml:space="preserve"> Данная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составлена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основе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методических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рекомендаций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Е.В.Фешиной</w:t>
      </w:r>
      <w:proofErr w:type="spellEnd"/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«Конструирование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детском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саду»,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«Методический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комплект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заданий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набору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первые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механизмы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Legoeducation</w:t>
      </w:r>
      <w:proofErr w:type="spellEnd"/>
      <w:r w:rsidRPr="00ED6C3D">
        <w:rPr>
          <w:sz w:val="26"/>
          <w:szCs w:val="26"/>
        </w:rPr>
        <w:t xml:space="preserve"> 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выражается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-57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реализации задач по развитию творчества и конструктивных навыков через такие формы работы как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игровые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мини-проекты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использованием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конструкторов: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Лего</w:t>
      </w:r>
      <w:proofErr w:type="spellEnd"/>
      <w:r w:rsidRPr="00ED6C3D">
        <w:rPr>
          <w:sz w:val="26"/>
          <w:szCs w:val="26"/>
        </w:rPr>
        <w:t xml:space="preserve">,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 конструктор.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rFonts w:eastAsia="Calibri"/>
          <w:sz w:val="26"/>
          <w:szCs w:val="26"/>
        </w:rPr>
        <w:t xml:space="preserve">Дети воспринимают занятия как игру, и с большим удовольствие погружаются в неё, вместе с тем приобретают важные знания, </w:t>
      </w:r>
      <w:proofErr w:type="gramStart"/>
      <w:r w:rsidRPr="00ED6C3D">
        <w:rPr>
          <w:rFonts w:eastAsia="Calibri"/>
          <w:sz w:val="26"/>
          <w:szCs w:val="26"/>
        </w:rPr>
        <w:t>навыки  творческой</w:t>
      </w:r>
      <w:proofErr w:type="gramEnd"/>
      <w:r w:rsidRPr="00ED6C3D">
        <w:rPr>
          <w:rFonts w:eastAsia="Calibri"/>
          <w:sz w:val="26"/>
          <w:szCs w:val="26"/>
        </w:rPr>
        <w:t xml:space="preserve"> работы, учатся фантазировать и мыслить.</w:t>
      </w:r>
      <w:r w:rsidRPr="00ED6C3D">
        <w:rPr>
          <w:sz w:val="26"/>
          <w:szCs w:val="26"/>
        </w:rPr>
        <w:t xml:space="preserve"> Дошкольники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проходят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4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этапа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усвоения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данной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программы:1-восприятие;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2-мышление;3-действие;4-результат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(продукт).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окончанию</w:t>
      </w:r>
      <w:r w:rsidRPr="00ED6C3D">
        <w:rPr>
          <w:spacing w:val="-2"/>
          <w:sz w:val="26"/>
          <w:szCs w:val="26"/>
        </w:rPr>
        <w:t xml:space="preserve"> </w:t>
      </w:r>
      <w:r w:rsidRPr="00ED6C3D">
        <w:rPr>
          <w:sz w:val="26"/>
          <w:szCs w:val="26"/>
        </w:rPr>
        <w:t>каждого занятия ребенок видит результат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своей работы.</w:t>
      </w:r>
    </w:p>
    <w:p w:rsidR="007443C4" w:rsidRPr="00ED6C3D" w:rsidRDefault="007443C4" w:rsidP="00744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</w:t>
      </w: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Адресат программы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МДОБУ «Детский сад №14 </w:t>
      </w:r>
      <w:r w:rsidR="005515E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«Солнышко» старшая группа №8 «Звёздочки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(6-7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лет)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Особенности организации образовательного процесса: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Продолжительность реализации программы – 9 месяцев (сентябрь-май), что со</w:t>
      </w:r>
      <w:r w:rsidR="005515E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ставляет 8 занятий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месяц по 30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5515E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минут каждое. Занятия проходят 2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раз</w:t>
      </w:r>
      <w:r w:rsidR="005515E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неделю.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Программа предусматривает работу группы в количестве 12-15 человек.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Форма проведения занятия: очная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Тип занятий: теоретический и практический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(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характеристика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категории учащихся по программе).</w:t>
      </w:r>
    </w:p>
    <w:p w:rsidR="007443C4" w:rsidRPr="00ED6C3D" w:rsidRDefault="007443C4" w:rsidP="007443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6C3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организации образовательного процесса: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условия набора и формирования групп,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режим занятий;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 возможность и условия зачисления в группы второго и последующих годов </w:t>
      </w: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обучения;</w:t>
      </w:r>
    </w:p>
    <w:p w:rsidR="007443C4" w:rsidRPr="00ED6C3D" w:rsidRDefault="007443C4" w:rsidP="007443C4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 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режима  работы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образовательных организаций дополнительного образования детей».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1.2 Цель и задачи программы</w:t>
      </w:r>
    </w:p>
    <w:p w:rsidR="007443C4" w:rsidRDefault="007443C4" w:rsidP="007443C4">
      <w:pPr>
        <w:pStyle w:val="a5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Цель программы</w:t>
      </w:r>
      <w:r>
        <w:rPr>
          <w:b/>
          <w:bCs/>
          <w:sz w:val="26"/>
          <w:szCs w:val="26"/>
          <w:lang w:eastAsia="ru-RU" w:bidi="ru-RU"/>
        </w:rPr>
        <w:t>:</w:t>
      </w:r>
      <w:r>
        <w:rPr>
          <w:sz w:val="26"/>
          <w:szCs w:val="26"/>
        </w:rPr>
        <w:t xml:space="preserve"> с</w:t>
      </w:r>
      <w:r w:rsidRPr="00ED6C3D">
        <w:rPr>
          <w:sz w:val="26"/>
          <w:szCs w:val="26"/>
        </w:rPr>
        <w:t xml:space="preserve">оздание благоприятных условий для развития у дошкольников первоначальных конструкторских умений на основе </w:t>
      </w:r>
      <w:proofErr w:type="gramStart"/>
      <w:r w:rsidRPr="00ED6C3D">
        <w:rPr>
          <w:sz w:val="26"/>
          <w:szCs w:val="26"/>
        </w:rPr>
        <w:t xml:space="preserve">« </w:t>
      </w:r>
      <w:r w:rsidRPr="00ED6C3D">
        <w:rPr>
          <w:sz w:val="26"/>
          <w:szCs w:val="26"/>
          <w:lang w:val="en-US"/>
        </w:rPr>
        <w:t>LEGO</w:t>
      </w:r>
      <w:proofErr w:type="gramEnd"/>
      <w:r w:rsidRPr="00ED6C3D">
        <w:rPr>
          <w:sz w:val="26"/>
          <w:szCs w:val="26"/>
        </w:rPr>
        <w:t xml:space="preserve">»  и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-конструирования</w:t>
      </w:r>
      <w:r>
        <w:rPr>
          <w:sz w:val="26"/>
          <w:szCs w:val="26"/>
        </w:rPr>
        <w:t>.</w:t>
      </w:r>
    </w:p>
    <w:p w:rsidR="007443C4" w:rsidRPr="00ED6C3D" w:rsidRDefault="007443C4" w:rsidP="007443C4">
      <w:pPr>
        <w:pStyle w:val="a5"/>
        <w:rPr>
          <w:sz w:val="26"/>
          <w:szCs w:val="26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Задачи программы: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Воспитательные: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1. </w:t>
      </w:r>
      <w:r w:rsidRPr="00ED6C3D">
        <w:rPr>
          <w:rFonts w:ascii="Times New Roman" w:hAnsi="Times New Roman" w:cs="Times New Roman"/>
          <w:sz w:val="26"/>
          <w:szCs w:val="26"/>
        </w:rPr>
        <w:t xml:space="preserve">Воспитывать инициативность и самостоятельность, уверенность в себе. 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2. Воспитывать потребности в саморазвитии, самореализации у детей.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3. Прививать культуру труда, умение вести себя в коллективе.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4. Воспитывать трудолюбие, усидчивость, аккуратность.</w:t>
      </w:r>
    </w:p>
    <w:p w:rsidR="007443C4" w:rsidRPr="007004A6" w:rsidRDefault="007443C4" w:rsidP="007443C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proofErr w:type="gramStart"/>
      <w:r w:rsidRPr="00ED6C3D">
        <w:rPr>
          <w:rFonts w:ascii="Times New Roman" w:hAnsi="Times New Roman" w:cs="Times New Roman"/>
          <w:sz w:val="26"/>
          <w:szCs w:val="26"/>
        </w:rPr>
        <w:t>5.Формировать  умение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следовать правилам безопасной работы  с  используемыми материалами.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 </w:t>
      </w:r>
    </w:p>
    <w:p w:rsidR="007443C4" w:rsidRPr="00AA2FDE" w:rsidRDefault="007443C4" w:rsidP="007443C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Развивающие: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</w:t>
      </w:r>
      <w:r w:rsidRPr="00AA2FDE">
        <w:rPr>
          <w:rStyle w:val="c0"/>
          <w:color w:val="000000"/>
          <w:sz w:val="26"/>
          <w:szCs w:val="26"/>
        </w:rPr>
        <w:t xml:space="preserve"> 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Обучать конструированию по образцу, чертежу, заданной схеме, по замыслу;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hAnsi="Times New Roman" w:cs="Times New Roman"/>
          <w:sz w:val="26"/>
          <w:szCs w:val="26"/>
        </w:rPr>
        <w:t>3.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мелкую моторику рук, стимулируя в будущем общее речевое развитие и умственные способности.</w:t>
      </w:r>
      <w:r w:rsidRPr="00AA2F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A2FD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</w:t>
      </w:r>
      <w:r w:rsidRPr="00AA2FDE">
        <w:rPr>
          <w:rFonts w:ascii="Times New Roman" w:hAnsi="Times New Roman" w:cs="Times New Roman"/>
          <w:sz w:val="26"/>
          <w:szCs w:val="26"/>
        </w:rPr>
        <w:t>Развивать</w:t>
      </w:r>
      <w:r w:rsidRPr="00AA2FD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коммуникативные</w:t>
      </w:r>
      <w:proofErr w:type="gramEnd"/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навыки детей при работе в паре, коллективе; выявлять одарённых, талантливых детей, обладающих нестандартным творческим мышлением; </w:t>
      </w:r>
    </w:p>
    <w:p w:rsidR="007443C4" w:rsidRPr="00AA2FDE" w:rsidRDefault="007443C4" w:rsidP="007443C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2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нца, планировать будущую работу.</w:t>
      </w:r>
    </w:p>
    <w:p w:rsidR="007443C4" w:rsidRDefault="007443C4" w:rsidP="007443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Обучающие:</w:t>
      </w:r>
    </w:p>
    <w:p w:rsidR="007443C4" w:rsidRPr="007004A6" w:rsidRDefault="007443C4" w:rsidP="007443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D6C3D">
        <w:rPr>
          <w:rFonts w:ascii="Times New Roman" w:hAnsi="Times New Roman" w:cs="Times New Roman"/>
          <w:sz w:val="26"/>
          <w:szCs w:val="26"/>
        </w:rPr>
        <w:t>Обогащать знания детей о разных видах конструирования.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D6C3D">
        <w:rPr>
          <w:rFonts w:ascii="Times New Roman" w:hAnsi="Times New Roman" w:cs="Times New Roman"/>
          <w:sz w:val="26"/>
          <w:szCs w:val="26"/>
        </w:rPr>
        <w:t xml:space="preserve">Обогащать знания детей о предметах и явлениях окружающей жизни. 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ED6C3D">
        <w:rPr>
          <w:rFonts w:ascii="Times New Roman" w:hAnsi="Times New Roman" w:cs="Times New Roman"/>
          <w:sz w:val="26"/>
          <w:szCs w:val="26"/>
        </w:rPr>
        <w:t>Формировать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</w:t>
      </w:r>
      <w:r w:rsidRPr="00ED6C3D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детей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познавательную</w:t>
      </w:r>
      <w:r w:rsidRPr="00ED6C3D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</w:t>
      </w:r>
      <w:r w:rsidRPr="00ED6C3D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исследовательскую</w:t>
      </w:r>
      <w:r w:rsidRPr="00ED6C3D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активность,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стремление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к</w:t>
      </w:r>
      <w:r w:rsidRPr="00ED6C3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умственной</w:t>
      </w:r>
      <w:r w:rsidRPr="00ED6C3D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ED6C3D">
        <w:rPr>
          <w:rFonts w:ascii="Times New Roman" w:hAnsi="Times New Roman" w:cs="Times New Roman"/>
          <w:sz w:val="26"/>
          <w:szCs w:val="26"/>
        </w:rPr>
        <w:t>Знакомить  и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обучать детей приёмам работы с материалами в разных техниках конструирования.</w:t>
      </w:r>
    </w:p>
    <w:p w:rsidR="007443C4" w:rsidRPr="00ED6C3D" w:rsidRDefault="007443C4" w:rsidP="007443C4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ED6C3D">
        <w:rPr>
          <w:rFonts w:ascii="Times New Roman" w:hAnsi="Times New Roman" w:cs="Times New Roman"/>
          <w:sz w:val="26"/>
          <w:szCs w:val="26"/>
        </w:rPr>
        <w:t>Формировать умение следовать словесной инструкции педагога.</w:t>
      </w: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7443C4" w:rsidRPr="00ED6C3D" w:rsidRDefault="007443C4" w:rsidP="007443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255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785"/>
        <w:gridCol w:w="1714"/>
        <w:gridCol w:w="2403"/>
        <w:gridCol w:w="2949"/>
      </w:tblGrid>
      <w:tr w:rsidR="00B158D7" w:rsidRPr="00B158D7" w:rsidTr="00751036">
        <w:trPr>
          <w:trHeight w:val="57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  <w:proofErr w:type="gramEnd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B158D7" w:rsidRPr="00B158D7" w:rsidTr="00751036">
        <w:trPr>
          <w:trHeight w:val="75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развитие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 – для детей 6-7 лет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</w:tbl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-конструктором -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педагога и детей по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tbl>
      <w:tblPr>
        <w:tblW w:w="1225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153"/>
        <w:gridCol w:w="4657"/>
        <w:gridCol w:w="1776"/>
        <w:gridCol w:w="38"/>
        <w:gridCol w:w="13"/>
        <w:gridCol w:w="6"/>
        <w:gridCol w:w="2002"/>
      </w:tblGrid>
      <w:tr w:rsidR="00B158D7" w:rsidRPr="00B158D7" w:rsidTr="00751036">
        <w:trPr>
          <w:gridAfter w:val="4"/>
          <w:wAfter w:w="192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  <w:proofErr w:type="gramEnd"/>
          </w:p>
        </w:tc>
      </w:tr>
      <w:tr w:rsidR="00B158D7" w:rsidRPr="00B158D7" w:rsidTr="00751036">
        <w:trPr>
          <w:gridAfter w:val="3"/>
          <w:wAfter w:w="1440" w:type="dxa"/>
        </w:trPr>
        <w:tc>
          <w:tcPr>
            <w:tcW w:w="9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</w:p>
        </w:tc>
      </w:tr>
      <w:tr w:rsidR="00B158D7" w:rsidRPr="00B158D7" w:rsidTr="00751036">
        <w:trPr>
          <w:gridAfter w:val="3"/>
          <w:wAfter w:w="1440" w:type="dxa"/>
          <w:trHeight w:val="14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-кабинетом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«Сказочная страна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(мониторинг)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конструктором, его деталями и способом крепления.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2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2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1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сложную постройку, работать вместе, не мешая друг другу.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Многоэтажные дома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обобщенные представления о домах разной высоты.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2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детский сад, называть помещения в детском саду, их назначение.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3"/>
          <w:wAfter w:w="1440" w:type="dxa"/>
          <w:trHeight w:val="5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здание школы.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схемой здания школы.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gridAfter w:val="2"/>
          <w:wAfter w:w="960" w:type="dxa"/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здания специального назначения.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магазинов, их виды.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8D7" w:rsidRPr="00B158D7" w:rsidTr="00751036">
        <w:trPr>
          <w:gridAfter w:val="2"/>
          <w:wAfter w:w="960" w:type="dxa"/>
          <w:trHeight w:val="6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нашего города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коллективную постройку, строить дома и здания на улице нашего города.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8D7" w:rsidRPr="00B158D7" w:rsidTr="00751036">
        <w:trPr>
          <w:trHeight w:val="410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</w:p>
        </w:tc>
      </w:tr>
      <w:tr w:rsidR="00B158D7" w:rsidRPr="00B158D7" w:rsidTr="00751036">
        <w:trPr>
          <w:trHeight w:val="8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 и слон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одно- и двугорбых верблюдов и слона с большим хоботом из конструктора «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Дакта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 и жираф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крокодила, жирафа, рассмотреть части тела, отметить особенности каждого животного.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Пеликан и пингвин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особенности пеликана и пингвина.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конструирования.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9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многообразии животного мира.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работниках зоопарка.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  <w:proofErr w:type="gram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ферме</w:t>
            </w:r>
            <w:proofErr w:type="gramEnd"/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домашних животных.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животных, живущих </w:t>
            </w:r>
            <w:proofErr w:type="gram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ферме</w:t>
            </w:r>
            <w:proofErr w:type="gram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коллективную постройку. Строить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загончики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домашних животных по образцу.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фермера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двухэтажный дом фермера по схеме.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работе фермера.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266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</w:p>
        </w:tc>
      </w:tr>
      <w:tr w:rsidR="00B158D7" w:rsidRPr="00B158D7" w:rsidTr="00751036">
        <w:trPr>
          <w:trHeight w:val="6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перевозки продуктов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 схеме, определять последовательность действий.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автобус по образцу постройки, анализировать образец.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состав деталей конструктора, особенности их формы. Размера и расположения.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сложную постройку из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-конструктора.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Карусели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строить сложную постройку из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-конструктора, играть с ней.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елку, украшать ее.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двор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коллективную сюжетную постройку.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заранее обдумывать содержание будущей постройки.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10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</w:p>
        </w:tc>
      </w:tr>
      <w:tr w:rsidR="00B158D7" w:rsidRPr="00B158D7" w:rsidTr="00751036">
        <w:trPr>
          <w:trHeight w:val="5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мальчика и девочку.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рассказывать о постройке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2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Самолет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профессии летчика. Учить строить самолет по схеме.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сложную постройку, соединять детали, правильно называть части грузовой машины.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2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автомобиль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профессии пожарного. Учить строить пожарную машину.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 образцу. Закреплять знания о светофоре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на перекрестке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дорожные знаки на плате.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72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B158D7" w:rsidRPr="00B158D7" w:rsidTr="00751036">
        <w:trPr>
          <w:trHeight w:val="1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транспорт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городском транспорте, его видах, назначении.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для автобуса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прочную постройку с крышей, скамьей для людей.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в гостиной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диван, кресла, шкаф по схеме.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для кухни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мебель для кухни, закрепить знания о ее назначении.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Плывут корабли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водном транспорте, есть грузовой, пассажирский, военный. Учить строить корабли, выделять в постройке ее функциональные части (борт, корму, нос, капитанский мостик, трубы)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сложную постройку, соединять детали, правильно называть части военной машины.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2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военные самолеты по схеме. Развивать глазомер, навыки конструирования.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транспорт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обдумывать содержание будущей постройки и выполнять ее.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для мамы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постройку по образцу. Воспитывать желание оставить маме радость.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 на праздник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красивый торт, пирожное для женского дня.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5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Пассажирский поезд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поезд, шпалы разными способами по схеме.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5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 везет товары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приемами сцепления кирпичиков с колесами, друг с другом.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утята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утят по схеме, используя разные детали.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страуса по образцу постройки.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9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печь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русской печки, вспомнить сказку «Гуси-лебеди».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печку.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назначении и строении беседок, об их частях (крыша, колонны)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86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B158D7" w:rsidRPr="00B158D7" w:rsidTr="00751036">
        <w:trPr>
          <w:trHeight w:val="1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строение дерева.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дерево по схеме постройки.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плоскостным конструированием, развивать мышление, внимание, мелкую моторику рук.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2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Ракета, космонавты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первом космонавте нашей страны. Учить строить ракету, космонавта по образцу.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корабль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космическом корабле.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космический корабль.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игрушку робот. Учить строить робота.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4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Речные рыбки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рыб из 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-конструктора «</w:t>
            </w:r>
            <w:proofErr w:type="spell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Дакта</w:t>
            </w:r>
            <w:proofErr w:type="spellEnd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4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обитателями аквариума.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аквариум и его обитателей. Выполнять коллективную постройку.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408"/>
        </w:trPr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</w:tc>
      </w:tr>
      <w:tr w:rsidR="00B158D7" w:rsidRPr="00B158D7" w:rsidTr="00751036">
        <w:trPr>
          <w:trHeight w:val="2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Динозавры большие, маленькие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картинки с динозаврами, учить анализировать схему постройки.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5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качели, карусели для детей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лесу построим теремок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теремок.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творческое </w:t>
            </w:r>
            <w:proofErr w:type="gramStart"/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  </w:t>
            </w:r>
            <w:proofErr w:type="gramEnd"/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Избушка бабы Яги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сказочную избушку на курьих ножках.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строить по схеме.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 мост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сложный мост для высоких машин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станция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станцию длят паровозов.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профессией железнодорожника.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6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 (мониторинг)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:rsidR="00B158D7" w:rsidRPr="00B158D7" w:rsidRDefault="00B158D7" w:rsidP="00B158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обдумывать содержание постройки, называть ее тему, давать общее описание.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1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7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4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 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rPr>
          <w:trHeight w:val="3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результаты освоения дополнительной общеразвивающей программы «</w:t>
      </w:r>
      <w:proofErr w:type="spellStart"/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-конструирование»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дополнительной образовательной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дополнительной общеразвивающей программы «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-конструирование».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детей по программе достигнут следующих знаний и умений: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-ребенок овладевает навыками конструирования;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-знает и называют детали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конструктора;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-проявляет инициативу и самостоятельность в работе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-развита познавательно-исследовательская и техническая деятельности;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ребенок способен выбирать технические решения;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-могут создавать простые и сложные, индивидуальные и коллективные постройки;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-умеют создавать постройки по образцу, по схеме, по воображению;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ребенок обладает навыками работы по разработанной схеме;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способен к принятию собственных творческо-технических решений, опираясь на свои знания и умения;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 для детей с общим недоразвитием речи: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ребенок умеет самостоятельно и творчески реализовывать собственные замыслы;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развито внимание, память, речь;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умеет рассказывать о постройке;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может отстаивать и формулировать свою точку зрения;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умеет работать самостоятельно, в парах и в команде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Calibri" w:eastAsia="Times New Roman" w:hAnsi="Calibri" w:cs="Calibri"/>
          <w:color w:val="000000"/>
          <w:lang w:eastAsia="ru-RU"/>
        </w:rPr>
        <w:t> 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умеет фантазировать;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ребенка развита крупная и мелкая моторика, он может контролировать свои движения и управлять ими при работе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свободно общается с другими людьми;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ребенок обладает разнообразными техническими способами конструирования.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Раздел. </w:t>
      </w: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организационно-педагогических условий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 – это обязательная составная часть образовательной программы.</w:t>
      </w:r>
    </w:p>
    <w:tbl>
      <w:tblPr>
        <w:tblW w:w="1225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891"/>
        <w:gridCol w:w="3952"/>
        <w:gridCol w:w="2631"/>
      </w:tblGrid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«Название»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01.10.2025</w:t>
            </w:r>
            <w:r w:rsidRPr="00B158D7"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год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31.05.2026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30минут</w:t>
            </w:r>
          </w:p>
        </w:tc>
      </w:tr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01.01.2026</w:t>
            </w:r>
            <w:r w:rsidRPr="00B158D7"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58D7" w:rsidRPr="00B158D7" w:rsidTr="0075103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6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yandex-sans" w:eastAsia="Times New Roman" w:hAnsi="yandex-sans" w:cs="Calibri"/>
                <w:color w:val="000000"/>
                <w:sz w:val="24"/>
                <w:szCs w:val="24"/>
                <w:lang w:eastAsia="ru-RU"/>
              </w:rPr>
              <w:t>Праздничные дни, установленные законодательством РФ</w:t>
            </w:r>
          </w:p>
        </w:tc>
      </w:tr>
    </w:tbl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 Условия реализации программы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 котором осуществляется реализация дополнительной общеразвивающей программы (далее учебное помещение)</w:t>
      </w:r>
      <w:r w:rsidRPr="00B158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соответствует требованиям санитарных норм и правил, установленных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Учебное помещение оборудовано столами и стульями, согласно возрасту детей, соблюдаются гигиенические критерии допустимых условий и видов работ для ведения образовательной деятельности. Основным условием для занятий является творческая атмосфера. Для эффективных занятий нужна гармоничная, хорошо организованная среда.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- техническое обеспечение дополнительной общеразвивающей программы: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 хорошо освещено. Методический материал, творческие работы должны храниться на специальных стеллажах. Учебное помещение оборудовано столами для работы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оборудования, инструментов и материалов, необходимых: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парты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стулья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доска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учебные пособия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объяснительно-иллюстративный материал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образцы построек из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9388  4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9389  4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9080  4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фотоаппарат, телевизор, видеокамера, проектор, компьютер, сканер, принтер.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</w:t>
      </w:r>
      <w:r w:rsidR="00223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 обеспечение программы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Лусс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Оценка качества освоения программы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Формы аттестации (контроля)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позволяет определить эффективность работы по реализации дополнительной общеразвивающей программе. Для этого выбрана следующая форма аттестации: творческая работа, выставка, конкурс, отчетные выставки, открытые занятия.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 и включает первичную диагностику, а также промежуточную и итоговую аттестацию.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контроль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(первичная диагностика) проводится в начале учебного года (сентябрь-октябрь) для определения уровня подготовки обучающихся. </w:t>
      </w: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собеседование.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обучения при предъявлении ребенком сделанных за год работ.</w:t>
      </w:r>
      <w:r w:rsidRPr="00B158D7">
        <w:rPr>
          <w:rFonts w:ascii="Times New Roman" w:eastAsia="Times New Roman" w:hAnsi="Times New Roman" w:cs="Times New Roman"/>
          <w:color w:val="538135"/>
          <w:sz w:val="24"/>
          <w:szCs w:val="24"/>
          <w:lang w:eastAsia="ru-RU"/>
        </w:rPr>
        <w:t> 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собеседование, позволяющее определить уровень освоения знаний и умений.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содержание итоговой аттестации: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опрос, беседа, наблюдение, создание образовательных ситуаций</w:t>
      </w:r>
      <w:r w:rsidRPr="00B158D7">
        <w:rPr>
          <w:rFonts w:ascii="Times New Roman" w:eastAsia="Times New Roman" w:hAnsi="Times New Roman" w:cs="Times New Roman"/>
          <w:color w:val="538135"/>
          <w:sz w:val="24"/>
          <w:szCs w:val="24"/>
          <w:lang w:eastAsia="ru-RU"/>
        </w:rPr>
        <w:t>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текущий контроль включает следующие формы: творческие работы, самостоятельные работы, выставки, конкурс творческих работ, проектов, зачетные занятия.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Оценочные материалы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подведения итогов реализации дополнительной общеразвивающей программы и контроля деятельности являются участие детей в проектной деятельности и в выставках творческих работ. Поэтому к данному виду деятельности предполагаются следующие требования: творческая работа (индивидуальная) оценивается положительно при условии, если: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определена и четко сформулирована цель работы;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характеризуется оригинальностью идей, исследовательским подходом, подобранным и проанализированным материалом;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работы изложено логично;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прослеживается творческий подход к решению проблемы, имеются собственные предложения;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сделанные выводы свидетельствуют о самостоятельности ее выполнения.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защиты творческой работы (проекта) – очная презентация.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детьми дополнительной общеразвивающей программы «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-конструирование», осуществляется посредством диагностики, которая проводится в начале и конце учебного года.  Данная диагностика включает в себя: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контроля: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вс</w:t>
      </w:r>
      <w:r w:rsidR="0022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детали конструкторов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самостоятельно, быстро и без ошибок выбрать необходимые детали.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сложные постройки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образцу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постройку по схеме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инструкции педагога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творческому замыслу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работать в паре (коллективе)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предметы-заместители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составлять рассказ о постройке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обыгрывать постройку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делать выводы о результатах работы на занятиях (в том числе и в подгрупповой работе и работе в паре)</w:t>
      </w:r>
    </w:p>
    <w:p w:rsidR="00B158D7" w:rsidRPr="00B158D7" w:rsidRDefault="00B158D7" w:rsidP="00B1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договариваться, не ссориться работая в паре, коллективе.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фиксирования результатов освоения программы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3589"/>
        <w:gridCol w:w="537"/>
        <w:gridCol w:w="524"/>
        <w:gridCol w:w="492"/>
        <w:gridCol w:w="476"/>
        <w:gridCol w:w="460"/>
        <w:gridCol w:w="476"/>
        <w:gridCol w:w="476"/>
        <w:gridCol w:w="437"/>
        <w:gridCol w:w="510"/>
        <w:gridCol w:w="640"/>
        <w:gridCol w:w="519"/>
        <w:gridCol w:w="519"/>
        <w:gridCol w:w="519"/>
        <w:gridCol w:w="701"/>
        <w:gridCol w:w="756"/>
      </w:tblGrid>
      <w:tr w:rsidR="00B158D7" w:rsidRPr="00B158D7" w:rsidTr="00751036"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</w:t>
            </w:r>
          </w:p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578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B158D7" w:rsidRPr="00B158D7" w:rsidTr="00751036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К.Г.</w:t>
            </w:r>
          </w:p>
        </w:tc>
      </w:tr>
      <w:tr w:rsidR="00B158D7" w:rsidRPr="00B158D7" w:rsidTr="00751036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8D7" w:rsidRPr="00B158D7" w:rsidTr="00751036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7" w:rsidRPr="00B158D7" w:rsidRDefault="00B158D7" w:rsidP="00B1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 Методические материалы.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дополнительной общеразвивающей программы «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конструирование используются следующие методы и приемы работы с детьми.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-Воспроизведение знаний и способов деятельности (форма: собирание моделей и конструкций по образцу, беседа, упражнения по аналогу).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Краткое описание и объяснение действий, сопровождение и демонстрация образцов, разных вариантов моделей.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-Постановка проблемы и поиск решения.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использование готовых заданий (предметов), самостоятельное их преобразование.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сюжета игр для организации детской деятельности, персонажей для обыгрывания сюжета.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презентаций, фильмов, использование аудиозаписей и технических средств обучения.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 творческих работ.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-Музыкальное сопровождение для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пальчиковых игр, фон для занятий.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реализации программы: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 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-Информационно-рецептивный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Обследование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 - воспроизведение знаний и способов деятельности.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Практический - использование детьми на практике полученных знаний и увиденных приемов работы.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 - краткое описание и объяснение действий, сопровождение и демонстрация образцов, разных вариантов моделей.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Проблемный - постановка проблемы и поиск решения. Творческое использование готовых заданий (предметов), самостоятельное их преобразование.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- использование сюжета игр для организации детской деятельности, персонажей для обыгрывания сюжета.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Частично-поисковый - решение проблемных задач с помощью педагога</w:t>
      </w:r>
      <w:r w:rsidRPr="00B158D7">
        <w:rPr>
          <w:rFonts w:ascii="Calibri" w:eastAsia="Times New Roman" w:hAnsi="Calibri" w:cs="Calibri"/>
          <w:color w:val="000000"/>
          <w:lang w:eastAsia="ru-RU"/>
        </w:rPr>
        <w:t>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выступление на родительские собраниях по вопросам реализации дополнительной общеразвивающей программы.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и беседы.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-Информационные стенды, папки-передвижки.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-Оформление персональных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выставок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ходе реализации программы осуществляется: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методических рекомендаций по организации работы с детьми подготовительной к школе группы.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Схемы, модели с использованием вращающихся и подвижных деталей, для работы с которыми дети объединяются в пары.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Составление перспективного планирования по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 с учетом методических рекомендаций по организации работы с детьми.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Разработка конспектов непосредственной образовательной деятельности по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 на основе перспективного плана.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Проведение мониторинга конструктивной деятельности детей, в которой будут выделены уровни освоения и критерии обследования развития конструктивной деятельности детей с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-конструкторами. Мониторинг проводится два раза в год (октябрь, май) с использованием следующих методов: наблюдение, беседа, анализ продуктов детской деятельности.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Изучение методической литературы по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учебного занятия по дополнительной общеразвивающей программе «</w:t>
      </w:r>
      <w:proofErr w:type="spellStart"/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-конструирование»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yandex-sans" w:eastAsia="Times New Roman" w:hAnsi="yandex-sans" w:cs="Calibri"/>
          <w:color w:val="000000"/>
          <w:sz w:val="24"/>
          <w:szCs w:val="24"/>
          <w:lang w:eastAsia="ru-RU"/>
        </w:rPr>
        <w:t>Исходя из современных научных представлений об учебном занятии, его содержательная цель носит триединый характер и состоит из трех взаимосвязанных, взаимодействующих развивающего и воспитательного, которые отражаются в цели по содержанию учебного материала.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активную позицию, обучающийся в освоении материала и формировании умений, классифицировать учебные занятия по дидактической цели можно следующим образом: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изучение и первичное закрепление новых знаний;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закрепление знаний и способов деятельности, комплексное применение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способов деятельности;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обобщение и систематизация знаний и способов деятельности;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проверка, оценка, коррекция знаний и способов деятельности.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имеет следующую структуру: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создание продуктивных условий для взаимодействия педагога и воспитанников.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целеполагания и мотивации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желание участников педагогического процесса работать на занятии через постановку целей и актуализацию мотивов учебной деятельности, через формирование установок на восприятие и осмысление учебной информации, развитие личностных качеств воспитанника.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уровень достижения целей, мера участия всех обучающихся и каждого в отдельности, оценка их работы и перспективы познавательного процесса, анализ построек.</w:t>
      </w:r>
    </w:p>
    <w:p w:rsidR="00B158D7" w:rsidRPr="00B158D7" w:rsidRDefault="00B158D7" w:rsidP="00B158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1.Сажина С.Д. Составление рабочих программ для ДОУ. Методические рекомендации: методическое пособие /С.Д. Сажина -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М.:Т.Ц.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2008.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2.Фешина Е.В.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-конструирование в детском саду. Методическое пособие –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2017. «Творческий Центр Сфера»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3.Шайдурова В.Н. Развитие ребенка в конструктивной деятельности: справочное пособие/В.Н.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Шайдурова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М.:Т.Ц.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2008.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4.Комарова Л.Г. Строим из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(моделирование логических отношений объектов реального мира средствами конструктора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методическое пособие/Л.Г. Комарова – М.: </w:t>
      </w:r>
      <w:proofErr w:type="spell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2001.</w:t>
      </w:r>
    </w:p>
    <w:p w:rsidR="00B158D7" w:rsidRPr="00B158D7" w:rsidRDefault="00B158D7" w:rsidP="00B158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5.Куцакова Л.В. </w:t>
      </w:r>
      <w:proofErr w:type="gramStart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 и</w:t>
      </w:r>
      <w:proofErr w:type="gramEnd"/>
      <w:r w:rsidRPr="00B1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художественный труд в детском саду. Программа и конспекты занятий. М., 2015.</w:t>
      </w:r>
    </w:p>
    <w:p w:rsidR="007443C4" w:rsidRPr="00ED6C3D" w:rsidRDefault="007443C4" w:rsidP="007443C4">
      <w:pPr>
        <w:tabs>
          <w:tab w:val="left" w:pos="29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0117" w:rsidRDefault="00760117"/>
    <w:sectPr w:rsidR="0076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4DB"/>
    <w:multiLevelType w:val="hybridMultilevel"/>
    <w:tmpl w:val="9488B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F141D"/>
    <w:multiLevelType w:val="hybridMultilevel"/>
    <w:tmpl w:val="8FA07C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B8D3546"/>
    <w:multiLevelType w:val="multilevel"/>
    <w:tmpl w:val="E3BE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054CA"/>
    <w:multiLevelType w:val="hybridMultilevel"/>
    <w:tmpl w:val="4196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2B1AE0"/>
    <w:multiLevelType w:val="hybridMultilevel"/>
    <w:tmpl w:val="4C862B32"/>
    <w:lvl w:ilvl="0" w:tplc="6CC89A8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4"/>
    <w:rsid w:val="00223FD7"/>
    <w:rsid w:val="00266D23"/>
    <w:rsid w:val="005515E7"/>
    <w:rsid w:val="007443C4"/>
    <w:rsid w:val="00760117"/>
    <w:rsid w:val="00B158D7"/>
    <w:rsid w:val="00C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9526-4973-4DF1-99D0-B16DD0D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C4"/>
  </w:style>
  <w:style w:type="paragraph" w:styleId="4">
    <w:name w:val="heading 4"/>
    <w:basedOn w:val="a"/>
    <w:link w:val="40"/>
    <w:uiPriority w:val="99"/>
    <w:qFormat/>
    <w:rsid w:val="007443C4"/>
    <w:pPr>
      <w:widowControl w:val="0"/>
      <w:autoSpaceDE w:val="0"/>
      <w:autoSpaceDN w:val="0"/>
      <w:spacing w:before="5" w:after="0" w:line="274" w:lineRule="exact"/>
      <w:ind w:left="22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443C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74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C4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443C4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744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443C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443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4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3692</Words>
  <Characters>21045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7</cp:revision>
  <dcterms:created xsi:type="dcterms:W3CDTF">2024-08-20T13:10:00Z</dcterms:created>
  <dcterms:modified xsi:type="dcterms:W3CDTF">2025-08-28T06:13:00Z</dcterms:modified>
</cp:coreProperties>
</file>