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BD8" w:rsidRDefault="00940BD8" w:rsidP="00E242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40B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1953260</wp:posOffset>
            </wp:positionH>
            <wp:positionV relativeFrom="paragraph">
              <wp:posOffset>-368300</wp:posOffset>
            </wp:positionV>
            <wp:extent cx="6815455" cy="9375140"/>
            <wp:effectExtent l="263208" t="365442" r="267652" b="362903"/>
            <wp:wrapTight wrapText="bothSides">
              <wp:wrapPolygon edited="0">
                <wp:start x="-25" y="21709"/>
                <wp:lineTo x="20321" y="21702"/>
                <wp:lineTo x="22247" y="21593"/>
                <wp:lineTo x="21610" y="15642"/>
                <wp:lineTo x="22573" y="15587"/>
                <wp:lineTo x="21607" y="6573"/>
                <wp:lineTo x="22269" y="6535"/>
                <wp:lineTo x="21608" y="366"/>
                <wp:lineTo x="21561" y="-72"/>
                <wp:lineTo x="552" y="-27"/>
                <wp:lineTo x="-55" y="3353"/>
                <wp:lineTo x="-50" y="3397"/>
                <wp:lineTo x="-56" y="12378"/>
                <wp:lineTo x="-52" y="12422"/>
                <wp:lineTo x="-53" y="21447"/>
                <wp:lineTo x="-49" y="21491"/>
                <wp:lineTo x="-25" y="21709"/>
              </wp:wrapPolygon>
            </wp:wrapTight>
            <wp:docPr id="1" name="Рисунок 1" descr="C:\Users\ADMIN\Desktop\2024-08-29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4-08-29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667270">
                      <a:off x="0" y="0"/>
                      <a:ext cx="6815455" cy="937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22519" w:rsidRPr="0048438D" w:rsidRDefault="00B22519" w:rsidP="002B5F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8724"/>
      </w:tblGrid>
      <w:tr w:rsidR="002B5F63" w:rsidTr="0048438D">
        <w:tc>
          <w:tcPr>
            <w:tcW w:w="675" w:type="dxa"/>
          </w:tcPr>
          <w:p w:rsidR="0048438D" w:rsidRPr="0048438D" w:rsidRDefault="0048438D" w:rsidP="00484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77" w:type="dxa"/>
          </w:tcPr>
          <w:p w:rsidR="0048438D" w:rsidRPr="0048438D" w:rsidRDefault="0048438D" w:rsidP="00484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8D">
              <w:rPr>
                <w:rFonts w:ascii="Times New Roman" w:hAnsi="Times New Roman" w:cs="Times New Roman"/>
                <w:b/>
                <w:sz w:val="24"/>
                <w:szCs w:val="24"/>
              </w:rPr>
              <w:t>ФИО воспитателя</w:t>
            </w:r>
          </w:p>
        </w:tc>
        <w:tc>
          <w:tcPr>
            <w:tcW w:w="3119" w:type="dxa"/>
          </w:tcPr>
          <w:p w:rsidR="0048438D" w:rsidRPr="0048438D" w:rsidRDefault="0048438D" w:rsidP="00484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8724" w:type="dxa"/>
          </w:tcPr>
          <w:p w:rsidR="0048438D" w:rsidRPr="0048438D" w:rsidRDefault="0048438D" w:rsidP="00484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пояснительная записка</w:t>
            </w:r>
          </w:p>
        </w:tc>
      </w:tr>
      <w:tr w:rsidR="0048438D" w:rsidTr="003F6FB6">
        <w:tc>
          <w:tcPr>
            <w:tcW w:w="15495" w:type="dxa"/>
            <w:gridSpan w:val="4"/>
          </w:tcPr>
          <w:p w:rsidR="0048438D" w:rsidRPr="0048438D" w:rsidRDefault="0048438D" w:rsidP="0048438D">
            <w:pPr>
              <w:tabs>
                <w:tab w:val="left" w:pos="2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 область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«Художественно – эстетическое  развитие»</w:t>
            </w:r>
          </w:p>
        </w:tc>
      </w:tr>
      <w:tr w:rsidR="002B5F63" w:rsidTr="0048438D">
        <w:tc>
          <w:tcPr>
            <w:tcW w:w="675" w:type="dxa"/>
          </w:tcPr>
          <w:p w:rsidR="00E90A82" w:rsidRDefault="00E90A82" w:rsidP="00484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676D" w:rsidRDefault="00DC676D" w:rsidP="00510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90A82" w:rsidRDefault="00E90A82" w:rsidP="00510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4" w:type="dxa"/>
          </w:tcPr>
          <w:p w:rsidR="00625344" w:rsidRPr="00625344" w:rsidRDefault="00625344" w:rsidP="0062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344">
              <w:rPr>
                <w:rFonts w:ascii="Times New Roman" w:hAnsi="Times New Roman" w:cs="Times New Roman"/>
                <w:sz w:val="24"/>
                <w:szCs w:val="24"/>
              </w:rPr>
              <w:t>страха</w:t>
            </w:r>
            <w:proofErr w:type="gramEnd"/>
            <w:r w:rsidRPr="00625344">
              <w:rPr>
                <w:rFonts w:ascii="Times New Roman" w:hAnsi="Times New Roman" w:cs="Times New Roman"/>
                <w:sz w:val="24"/>
                <w:szCs w:val="24"/>
              </w:rPr>
              <w:t>, отойдя от предметного представления и изображения традиционными материалами, выразить в рисунке чувства и эмоции, даёт свободу, вселяет уверенность в своих силах. Владея техникой рисования песком, ребёнок получает возможность выбора, что, в свою очередь, обеспечивает творческий характер детской продуктивной деятельности.</w:t>
            </w:r>
          </w:p>
          <w:p w:rsidR="00E90A82" w:rsidRPr="001E2865" w:rsidRDefault="00E90A82" w:rsidP="00130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A82" w:rsidTr="00FE7CDD">
        <w:tc>
          <w:tcPr>
            <w:tcW w:w="15495" w:type="dxa"/>
            <w:gridSpan w:val="4"/>
          </w:tcPr>
          <w:p w:rsidR="00E90A82" w:rsidRPr="00C2651C" w:rsidRDefault="00E90A82" w:rsidP="00C2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651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 область</w:t>
            </w:r>
            <w:proofErr w:type="gramEnd"/>
            <w:r w:rsidRPr="00C26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«Познавательное</w:t>
            </w:r>
            <w:r w:rsidRPr="00C26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развитие»</w:t>
            </w:r>
          </w:p>
        </w:tc>
      </w:tr>
      <w:tr w:rsidR="002B5F63" w:rsidTr="0048438D">
        <w:tc>
          <w:tcPr>
            <w:tcW w:w="675" w:type="dxa"/>
          </w:tcPr>
          <w:p w:rsidR="00E90A82" w:rsidRDefault="00E90A82" w:rsidP="00484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C676D" w:rsidRDefault="00DC676D" w:rsidP="00510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Васильева Оксана </w:t>
            </w:r>
          </w:p>
          <w:p w:rsidR="00E90A82" w:rsidRPr="00DC676D" w:rsidRDefault="00DC676D" w:rsidP="00510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  <w:p w:rsidR="00E90A82" w:rsidRPr="005305C8" w:rsidRDefault="00E90A82" w:rsidP="00510A4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</w:tcPr>
          <w:p w:rsidR="00E90A82" w:rsidRPr="00D338A8" w:rsidRDefault="005305C8" w:rsidP="00510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Развивай-ка, </w:t>
            </w:r>
            <w:r w:rsidR="00E90A8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дидактического материала «Дары </w:t>
            </w:r>
            <w:proofErr w:type="spellStart"/>
            <w:r w:rsidR="00E90A82"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 w:rsidR="00E90A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24" w:type="dxa"/>
          </w:tcPr>
          <w:p w:rsidR="00E90A82" w:rsidRPr="009A0677" w:rsidRDefault="00E90A82" w:rsidP="0028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677">
              <w:rPr>
                <w:rFonts w:ascii="Times New Roman" w:hAnsi="Times New Roman" w:cs="Times New Roman"/>
                <w:sz w:val="24"/>
                <w:szCs w:val="24"/>
              </w:rPr>
              <w:t>Данная Программа направлена на всестороннее, гармоничное развитие детей дошкольного возраста, с учётом возможностей и состояния здоровья детей, расширение функциональных возможностей развивающегося организма, овладение ребёнком базовыми умениями и навыками в разных упражнениях.</w:t>
            </w:r>
          </w:p>
          <w:p w:rsidR="00E90A82" w:rsidRPr="00C31364" w:rsidRDefault="00E90A82" w:rsidP="00280CC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0677">
              <w:rPr>
                <w:rFonts w:ascii="Times New Roman" w:hAnsi="Times New Roman" w:cs="Times New Roman"/>
                <w:sz w:val="24"/>
                <w:szCs w:val="24"/>
              </w:rPr>
              <w:t xml:space="preserve">При использовании дидактического материала «Дары </w:t>
            </w:r>
            <w:proofErr w:type="spellStart"/>
            <w:r w:rsidRPr="009A0677"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 w:rsidRPr="009A0677">
              <w:rPr>
                <w:rFonts w:ascii="Times New Roman" w:hAnsi="Times New Roman" w:cs="Times New Roman"/>
                <w:sz w:val="24"/>
                <w:szCs w:val="24"/>
              </w:rPr>
              <w:t>», у детей развиваются социальные и коммуникативные умения, мелкая моторика, познавательно-исследовательская деятельность и логические способности; формируются элементарные математические умения.</w:t>
            </w:r>
            <w:r w:rsidRPr="00B157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57CB">
              <w:rPr>
                <w:rFonts w:ascii="Times New Roman" w:hAnsi="Times New Roman" w:cs="Times New Roman"/>
                <w:sz w:val="24"/>
                <w:szCs w:val="24"/>
              </w:rPr>
              <w:t>Работа с комплектом создает условия для организации как совместной деятельности взрослого и детей, так и самостоятельной игровой, продуктивной и познавательно-исследовательской деятельности детей.</w:t>
            </w:r>
          </w:p>
        </w:tc>
      </w:tr>
      <w:tr w:rsidR="002B5F63" w:rsidTr="0048438D">
        <w:tc>
          <w:tcPr>
            <w:tcW w:w="675" w:type="dxa"/>
          </w:tcPr>
          <w:p w:rsidR="00E90A82" w:rsidRDefault="00E90A82" w:rsidP="00484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90A82" w:rsidRDefault="00DC676D" w:rsidP="005305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</w:t>
            </w:r>
          </w:p>
          <w:p w:rsidR="00DC676D" w:rsidRPr="00622238" w:rsidRDefault="00DC676D" w:rsidP="005305C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3119" w:type="dxa"/>
          </w:tcPr>
          <w:p w:rsidR="00E90A82" w:rsidRPr="00D338A8" w:rsidRDefault="001C437B" w:rsidP="001C43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Мультистудия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«Пчёлки»</w:t>
            </w:r>
          </w:p>
        </w:tc>
        <w:tc>
          <w:tcPr>
            <w:tcW w:w="8724" w:type="dxa"/>
          </w:tcPr>
          <w:p w:rsidR="008E0843" w:rsidRPr="008E0843" w:rsidRDefault="008E0843" w:rsidP="008E0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43">
              <w:rPr>
                <w:rFonts w:ascii="Times New Roman" w:hAnsi="Times New Roman" w:cs="Times New Roman"/>
                <w:sz w:val="24"/>
                <w:szCs w:val="24"/>
              </w:rPr>
              <w:t>В рамках кружковой деятельности социально-коммуникативное развитие дошкольника осуществляется нестандартным педагогическим методом - методом активной мультипликации.</w:t>
            </w:r>
          </w:p>
          <w:p w:rsidR="008E0843" w:rsidRPr="008E0843" w:rsidRDefault="008E0843" w:rsidP="008E0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43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Программа «</w:t>
            </w:r>
            <w:proofErr w:type="spellStart"/>
            <w:r w:rsidRPr="008E0843">
              <w:rPr>
                <w:rFonts w:ascii="Times New Roman" w:hAnsi="Times New Roman" w:cs="Times New Roman"/>
                <w:sz w:val="24"/>
                <w:szCs w:val="24"/>
              </w:rPr>
              <w:t>Мультстудия</w:t>
            </w:r>
            <w:proofErr w:type="spellEnd"/>
            <w:r w:rsidRPr="008E0843">
              <w:rPr>
                <w:rFonts w:ascii="Times New Roman" w:hAnsi="Times New Roman" w:cs="Times New Roman"/>
                <w:sz w:val="24"/>
                <w:szCs w:val="24"/>
              </w:rPr>
              <w:t xml:space="preserve"> Пчелки» ориентируется на детей, посещающих </w:t>
            </w:r>
            <w:proofErr w:type="gramStart"/>
            <w:r w:rsidRPr="008E0843">
              <w:rPr>
                <w:rFonts w:ascii="Times New Roman" w:hAnsi="Times New Roman" w:cs="Times New Roman"/>
                <w:sz w:val="24"/>
                <w:szCs w:val="24"/>
              </w:rPr>
              <w:t>подготовительную  группу</w:t>
            </w:r>
            <w:proofErr w:type="gramEnd"/>
            <w:r w:rsidRPr="008E0843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 и направлена на социально-коммуникативное развитие детей. </w:t>
            </w:r>
          </w:p>
          <w:p w:rsidR="008E0843" w:rsidRPr="008E0843" w:rsidRDefault="008E0843" w:rsidP="008E08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843">
              <w:rPr>
                <w:rFonts w:ascii="Times New Roman" w:hAnsi="Times New Roman" w:cs="Times New Roman"/>
                <w:b/>
                <w:sz w:val="24"/>
                <w:szCs w:val="24"/>
              </w:rPr>
              <w:t>Отличительные особенности</w:t>
            </w:r>
          </w:p>
          <w:p w:rsidR="008E0843" w:rsidRPr="008E0843" w:rsidRDefault="008E0843" w:rsidP="008E0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43">
              <w:rPr>
                <w:rFonts w:ascii="Times New Roman" w:hAnsi="Times New Roman" w:cs="Times New Roman"/>
                <w:sz w:val="24"/>
                <w:szCs w:val="24"/>
              </w:rPr>
              <w:tab/>
              <w:t>Творческое самовыражение - дети проявляют себя в творческой деятельности, при этом обучаясь и воспитываясь.</w:t>
            </w:r>
          </w:p>
          <w:p w:rsidR="008E0843" w:rsidRPr="008E0843" w:rsidRDefault="008E0843" w:rsidP="008E0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43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Самостоятельность - дети сами разрабатывают сюжет, сами выбирают материалы, сами изготавливают персонажей и декорации, самостоятельно снимают мультфильм; педагог при этом - направляющее звено.</w:t>
            </w:r>
          </w:p>
          <w:p w:rsidR="008E0843" w:rsidRPr="008E0843" w:rsidRDefault="008E0843" w:rsidP="008E0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43">
              <w:rPr>
                <w:rFonts w:ascii="Times New Roman" w:hAnsi="Times New Roman" w:cs="Times New Roman"/>
                <w:sz w:val="24"/>
                <w:szCs w:val="24"/>
              </w:rPr>
              <w:tab/>
              <w:t>Равенство - дети с педагогом общаются на равных, отсутствуют любые коммуникативные барьеры.</w:t>
            </w:r>
          </w:p>
          <w:p w:rsidR="008E0843" w:rsidRPr="008E0843" w:rsidRDefault="008E0843" w:rsidP="008E0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43">
              <w:rPr>
                <w:rFonts w:ascii="Times New Roman" w:hAnsi="Times New Roman" w:cs="Times New Roman"/>
                <w:sz w:val="24"/>
                <w:szCs w:val="24"/>
              </w:rPr>
              <w:tab/>
              <w:t>Свобода - план занятий всегда ориентировочный, примерный, в ходе занятия он может меняться, постоянными являются только темы, в рамках которых осуществляется творческая деятельность.</w:t>
            </w:r>
          </w:p>
          <w:p w:rsidR="008E0843" w:rsidRPr="008E0843" w:rsidRDefault="008E0843" w:rsidP="008E0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Использование современных мультимедийных и технических средств для реализации деятельности - компьютер, фотоаппарат, микрофон.</w:t>
            </w:r>
          </w:p>
          <w:p w:rsidR="008E0843" w:rsidRPr="008E0843" w:rsidRDefault="008E0843" w:rsidP="008E0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43" w:rsidRPr="008E0843" w:rsidRDefault="008E0843" w:rsidP="008E0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43" w:rsidRPr="008E0843" w:rsidRDefault="008E0843" w:rsidP="008E0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43" w:rsidRPr="008E0843" w:rsidRDefault="008E0843" w:rsidP="008E0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A82" w:rsidRPr="001E7E7B" w:rsidRDefault="00E90A82" w:rsidP="001C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63" w:rsidTr="00545D24">
        <w:trPr>
          <w:trHeight w:val="7175"/>
        </w:trPr>
        <w:tc>
          <w:tcPr>
            <w:tcW w:w="675" w:type="dxa"/>
          </w:tcPr>
          <w:p w:rsidR="005305C8" w:rsidRDefault="005305C8" w:rsidP="00484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</w:tcPr>
          <w:p w:rsidR="005305C8" w:rsidRPr="00DC676D" w:rsidRDefault="00DC676D" w:rsidP="00510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Савенкова Людмила Ивановна</w:t>
            </w:r>
          </w:p>
          <w:p w:rsidR="005305C8" w:rsidRPr="00D338A8" w:rsidRDefault="005305C8" w:rsidP="00510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5305C8" w:rsidRPr="00D338A8" w:rsidRDefault="005305C8" w:rsidP="00510A4E">
            <w:pPr>
              <w:rPr>
                <w:rFonts w:ascii="Times New Roman" w:hAnsi="Times New Roman" w:cs="Times New Roman"/>
              </w:rPr>
            </w:pPr>
            <w:r w:rsidRPr="00600E69">
              <w:rPr>
                <w:rFonts w:ascii="Times New Roman" w:hAnsi="Times New Roman" w:cs="Times New Roman"/>
              </w:rPr>
              <w:t>Лаборатория чудес</w:t>
            </w:r>
          </w:p>
        </w:tc>
        <w:tc>
          <w:tcPr>
            <w:tcW w:w="8724" w:type="dxa"/>
          </w:tcPr>
          <w:p w:rsidR="005305C8" w:rsidRPr="00E03268" w:rsidRDefault="005305C8" w:rsidP="000C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268">
              <w:rPr>
                <w:rFonts w:ascii="Times New Roman" w:hAnsi="Times New Roman" w:cs="Times New Roman"/>
                <w:sz w:val="24"/>
                <w:szCs w:val="24"/>
              </w:rPr>
              <w:t xml:space="preserve">Дети дошкольного возраста по природе своей – пытливые исследователи окружающего мира. Уже в младенческом возрасте они познают окружающий мир с помощью активной практической деятельности с разными предметами. </w:t>
            </w:r>
            <w:r w:rsidRPr="000C1AA7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Актуальность программы</w:t>
            </w:r>
            <w:r w:rsidRPr="00E0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03268">
              <w:rPr>
                <w:rFonts w:ascii="Times New Roman" w:hAnsi="Times New Roman" w:cs="Times New Roman"/>
                <w:sz w:val="24"/>
                <w:szCs w:val="24"/>
              </w:rPr>
              <w:t>в том, что в основе ее лежит метод обучения дошкольников - экспериментирование, который дает детям реальные представления о различных сторонах изучаемого объекта, о его взаимоотношениях с другими объектами. 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анализа, сравнения и классификации, обобщения.</w:t>
            </w:r>
          </w:p>
          <w:p w:rsidR="005305C8" w:rsidRPr="00E03268" w:rsidRDefault="005305C8" w:rsidP="000C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268">
              <w:rPr>
                <w:rFonts w:ascii="Times New Roman" w:hAnsi="Times New Roman" w:cs="Times New Roman"/>
                <w:sz w:val="24"/>
                <w:szCs w:val="24"/>
              </w:rPr>
              <w:t>Эксперименты позволяют объединить все виды деятельности, все стороны воспитания. Инициатива по их проведению распределяется равномерно между воспитателями и детьми. Роль педагога возрастает. Он не навязывает своих советов и рекомендаций, а ждет, когда ребенок, испробовав разные варианты, сам обратиться за помощью. Необходимо способствовать пробуждению самостоятельной мысли детей, с помощью наводящих вопросов направлять рассуждения в нужное русло.</w:t>
            </w:r>
          </w:p>
          <w:p w:rsidR="005305C8" w:rsidRPr="00E03268" w:rsidRDefault="005305C8" w:rsidP="000C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268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пронизывает все виды детской деятельности: прием пищи, игру, занятия, прогулку, сон. Экспериментируя, ребенок моделирует в своем сознании картину мира. Кроме того, опыты помогают развивать мышление, логику, творчество ребенка, позволяют наглядно показать связи между живым и неживым в природе.</w:t>
            </w:r>
          </w:p>
          <w:p w:rsidR="005305C8" w:rsidRPr="00E03268" w:rsidRDefault="005305C8" w:rsidP="000C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268">
              <w:rPr>
                <w:rFonts w:ascii="Times New Roman" w:hAnsi="Times New Roman" w:cs="Times New Roman"/>
                <w:sz w:val="24"/>
                <w:szCs w:val="24"/>
              </w:rPr>
              <w:t>Исследования позволяют ребенку самому найти ответы на вопросы «как?», «почему?». Знания, полученные во время проведения опытов, запоминаются надолго.</w:t>
            </w:r>
          </w:p>
          <w:p w:rsidR="005305C8" w:rsidRPr="003D1DF1" w:rsidRDefault="005305C8" w:rsidP="001C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63" w:rsidTr="0048438D">
        <w:tc>
          <w:tcPr>
            <w:tcW w:w="675" w:type="dxa"/>
          </w:tcPr>
          <w:p w:rsidR="00E90A82" w:rsidRDefault="00E90A82" w:rsidP="00484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90A82" w:rsidRDefault="00DC676D" w:rsidP="00510A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</w:t>
            </w:r>
          </w:p>
          <w:p w:rsidR="00DC676D" w:rsidRPr="00DC676D" w:rsidRDefault="00DC676D" w:rsidP="00510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Геннадьевна</w:t>
            </w:r>
          </w:p>
          <w:p w:rsidR="00E90A82" w:rsidRPr="00D338A8" w:rsidRDefault="00E90A82" w:rsidP="00510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90A82" w:rsidRPr="00D338A8" w:rsidRDefault="00E90A82" w:rsidP="00510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Цветная математика по методике </w:t>
            </w:r>
            <w:proofErr w:type="spellStart"/>
            <w:r>
              <w:rPr>
                <w:rFonts w:ascii="Times New Roman" w:hAnsi="Times New Roman" w:cs="Times New Roman"/>
              </w:rPr>
              <w:t>Воскобовича</w:t>
            </w:r>
            <w:proofErr w:type="spellEnd"/>
          </w:p>
        </w:tc>
        <w:tc>
          <w:tcPr>
            <w:tcW w:w="8724" w:type="dxa"/>
          </w:tcPr>
          <w:p w:rsidR="00E90A82" w:rsidRPr="0031544B" w:rsidRDefault="00E90A82" w:rsidP="0031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44B">
              <w:rPr>
                <w:rFonts w:ascii="Times New Roman" w:hAnsi="Times New Roman" w:cs="Times New Roman"/>
                <w:sz w:val="24"/>
                <w:szCs w:val="24"/>
              </w:rPr>
              <w:t>Дошкольное детство-период рождения личности, первоначального раскрытия творческих сил ребёнка, становление основ индивидуальности.</w:t>
            </w:r>
          </w:p>
          <w:p w:rsidR="00E90A82" w:rsidRPr="0031544B" w:rsidRDefault="00E90A82" w:rsidP="0031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44B">
              <w:rPr>
                <w:rFonts w:ascii="Times New Roman" w:hAnsi="Times New Roman" w:cs="Times New Roman"/>
                <w:sz w:val="24"/>
                <w:szCs w:val="24"/>
              </w:rPr>
              <w:t xml:space="preserve">Главная задача состоит в том, чтобы ребёнок рос здоровым, жизнерадостным, гармонично развитым и деятельным. Общепризнанно, что основной </w:t>
            </w:r>
            <w:hyperlink r:id="rId6" w:tooltip="Виды деятельности" w:history="1">
              <w:r w:rsidRPr="003154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вид </w:t>
              </w:r>
              <w:r w:rsidRPr="003154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деятельности</w:t>
              </w:r>
            </w:hyperlink>
            <w:r w:rsidRPr="0031544B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дошкольника - игра. В игре развиваются способности к воображению, произвольной регуляции действий и чувств, приобретается опыт взаимодействия и </w:t>
            </w:r>
            <w:hyperlink r:id="rId7" w:tooltip="Взаимопонимание" w:history="1">
              <w:r w:rsidRPr="003154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взаимопонимания</w:t>
              </w:r>
            </w:hyperlink>
            <w:r w:rsidRPr="0031544B">
              <w:rPr>
                <w:rFonts w:ascii="Times New Roman" w:hAnsi="Times New Roman" w:cs="Times New Roman"/>
                <w:sz w:val="24"/>
                <w:szCs w:val="24"/>
              </w:rPr>
              <w:t>. Игра способствует развитию, обогащает жизненным опытом, готовит почву для успешной деятельности в реальной жизни.</w:t>
            </w:r>
          </w:p>
          <w:p w:rsidR="00E90A82" w:rsidRPr="0031544B" w:rsidRDefault="00E90A82" w:rsidP="0031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4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педагогический процесс так, чтобы ребёнок играл, развивался и обучался одновременно - задача достаточно сложная. Авторский курс В. </w:t>
            </w:r>
            <w:proofErr w:type="spellStart"/>
            <w:r w:rsidRPr="0031544B">
              <w:rPr>
                <w:rFonts w:ascii="Times New Roman" w:hAnsi="Times New Roman" w:cs="Times New Roman"/>
                <w:sz w:val="24"/>
                <w:szCs w:val="24"/>
              </w:rPr>
              <w:t>В.Воскобовича</w:t>
            </w:r>
            <w:proofErr w:type="spellEnd"/>
            <w:r w:rsidRPr="0031544B">
              <w:rPr>
                <w:rFonts w:ascii="Times New Roman" w:hAnsi="Times New Roman" w:cs="Times New Roman"/>
                <w:sz w:val="24"/>
                <w:szCs w:val="24"/>
              </w:rPr>
              <w:t xml:space="preserve"> «Сказочные лабиринты игры» - игровая технология интеллектуально-творческого </w:t>
            </w:r>
            <w:hyperlink r:id="rId8" w:tooltip="Развитие ребенка" w:history="1">
              <w:r w:rsidRPr="003154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развития детей</w:t>
              </w:r>
            </w:hyperlink>
            <w:r w:rsidRPr="0031544B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возраста». Данная методика привлекательна оригинальными решениями обыкновенных задач, заложенный в играх творческий потенциал, </w:t>
            </w:r>
            <w:proofErr w:type="spellStart"/>
            <w:r w:rsidRPr="0031544B">
              <w:rPr>
                <w:rFonts w:ascii="Times New Roman" w:hAnsi="Times New Roman" w:cs="Times New Roman"/>
                <w:sz w:val="24"/>
                <w:szCs w:val="24"/>
              </w:rPr>
              <w:t>многовариативность</w:t>
            </w:r>
            <w:proofErr w:type="spellEnd"/>
            <w:r w:rsidRPr="0031544B">
              <w:rPr>
                <w:rFonts w:ascii="Times New Roman" w:hAnsi="Times New Roman" w:cs="Times New Roman"/>
                <w:sz w:val="24"/>
                <w:szCs w:val="24"/>
              </w:rPr>
              <w:t xml:space="preserve"> игровых упражнений, содержанием которых является эффективное развитие психических процессов внимания, памяти, мышления, воображения, мышления, речи и раннее творческое развитие детей дошкольного возраста.</w:t>
            </w:r>
          </w:p>
          <w:p w:rsidR="00E90A82" w:rsidRPr="0031544B" w:rsidRDefault="00E90A82" w:rsidP="0031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программы:</w:t>
            </w:r>
            <w:r w:rsidRPr="0031544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творческих, познавательных данных детей, интеллектуальных, умственных и математических способностей.</w:t>
            </w:r>
          </w:p>
          <w:p w:rsidR="00E90A82" w:rsidRPr="001C7198" w:rsidRDefault="00E90A82" w:rsidP="001C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63" w:rsidTr="0048438D">
        <w:tc>
          <w:tcPr>
            <w:tcW w:w="675" w:type="dxa"/>
          </w:tcPr>
          <w:p w:rsidR="00E90A82" w:rsidRDefault="00E90A82" w:rsidP="00484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</w:tcPr>
          <w:p w:rsidR="00E90A82" w:rsidRPr="00DC676D" w:rsidRDefault="00E90A82" w:rsidP="0051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76D">
              <w:rPr>
                <w:rFonts w:ascii="Times New Roman" w:hAnsi="Times New Roman" w:cs="Times New Roman"/>
                <w:sz w:val="24"/>
                <w:szCs w:val="24"/>
              </w:rPr>
              <w:t>Гундина</w:t>
            </w:r>
            <w:proofErr w:type="spellEnd"/>
            <w:r w:rsidRPr="00DC6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0A82" w:rsidRPr="00DC676D" w:rsidRDefault="00E90A82" w:rsidP="0051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6D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E90A82" w:rsidRDefault="00E90A82" w:rsidP="0051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6D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119" w:type="dxa"/>
          </w:tcPr>
          <w:p w:rsidR="00E90A82" w:rsidRDefault="00E90A82" w:rsidP="0051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Градстрой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24" w:type="dxa"/>
          </w:tcPr>
          <w:p w:rsidR="00E90A82" w:rsidRPr="00A623B4" w:rsidRDefault="00E90A82" w:rsidP="0051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10A">
              <w:rPr>
                <w:rFonts w:ascii="Times New Roman" w:hAnsi="Times New Roman" w:cs="Times New Roman"/>
                <w:sz w:val="24"/>
                <w:szCs w:val="24"/>
              </w:rPr>
              <w:t>Современное образование ориентировано на усвоение определённой суммы знаний. Вместе с тем необходимо развивать личность ребенка, его познавательные способности. Конструкторы  стимулируют практическое и интеллектуальное развитие детей, не ограничивают свободу экспериментирования, развивают воображение и навыки общения, помогают жить в мире фантазий, развивают способность к интерпретации и самовыражению.  Конструкторы дают возможность не только собрать игрушку, но и играть с ней. Используя детали не одного, а двух и более разных видов конструкторов, можно собрать неограниченное количество вариантов игрушек, задающих сюжеты игры</w:t>
            </w:r>
          </w:p>
        </w:tc>
      </w:tr>
      <w:tr w:rsidR="002B5F63" w:rsidTr="0048438D">
        <w:tc>
          <w:tcPr>
            <w:tcW w:w="675" w:type="dxa"/>
          </w:tcPr>
          <w:p w:rsidR="00FA68A8" w:rsidRDefault="00FA68A8" w:rsidP="00484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FA68A8" w:rsidRPr="00DC676D" w:rsidRDefault="00FA68A8" w:rsidP="0051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6D">
              <w:rPr>
                <w:rFonts w:ascii="Times New Roman" w:hAnsi="Times New Roman" w:cs="Times New Roman"/>
                <w:sz w:val="24"/>
                <w:szCs w:val="24"/>
              </w:rPr>
              <w:t>Артёменко Анна</w:t>
            </w:r>
          </w:p>
          <w:p w:rsidR="00FA68A8" w:rsidRPr="005305C8" w:rsidRDefault="00FA68A8" w:rsidP="00510A4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676D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3119" w:type="dxa"/>
          </w:tcPr>
          <w:p w:rsidR="00FA68A8" w:rsidRDefault="00FA68A8" w:rsidP="0051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дошколята</w:t>
            </w:r>
          </w:p>
        </w:tc>
        <w:tc>
          <w:tcPr>
            <w:tcW w:w="8724" w:type="dxa"/>
          </w:tcPr>
          <w:p w:rsidR="002F5783" w:rsidRPr="002F5783" w:rsidRDefault="002F5783" w:rsidP="002F5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783">
              <w:rPr>
                <w:rFonts w:ascii="Times New Roman" w:hAnsi="Times New Roman" w:cs="Times New Roman"/>
                <w:sz w:val="24"/>
                <w:szCs w:val="24"/>
              </w:rPr>
              <w:t>      Экологическое воспитание и образование предусматривает формирование у детей знаний и представлений об окружающем мире, включающем природу и общество; понимание взаимосвязи между этими составляющими мира и взаимозависимости; выработку правильных форм взаимодействия с окружающей средой; развитие эмоционально-положительного отношения к природе.</w:t>
            </w:r>
          </w:p>
          <w:p w:rsidR="002F5783" w:rsidRPr="002F5783" w:rsidRDefault="002F5783" w:rsidP="002F5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783">
              <w:rPr>
                <w:rFonts w:ascii="Times New Roman" w:hAnsi="Times New Roman" w:cs="Times New Roman"/>
                <w:sz w:val="24"/>
                <w:szCs w:val="24"/>
              </w:rPr>
              <w:t>        Экологическая культура личности предполагает наличие у человека определенных знаний и убеждений, готовность к деятельности, а также владение практическими действиями, согласующимися с требованиями разумного, бережного отношения к природе.</w:t>
            </w:r>
          </w:p>
          <w:p w:rsidR="002F5783" w:rsidRPr="002F5783" w:rsidRDefault="002F5783" w:rsidP="002F5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783">
              <w:rPr>
                <w:rFonts w:ascii="Times New Roman" w:hAnsi="Times New Roman" w:cs="Times New Roman"/>
                <w:sz w:val="24"/>
                <w:szCs w:val="24"/>
              </w:rPr>
              <w:t xml:space="preserve">        Актуальность данной </w:t>
            </w:r>
            <w:proofErr w:type="gramStart"/>
            <w:r w:rsidRPr="002F5783">
              <w:rPr>
                <w:rFonts w:ascii="Times New Roman" w:hAnsi="Times New Roman" w:cs="Times New Roman"/>
                <w:sz w:val="24"/>
                <w:szCs w:val="24"/>
              </w:rPr>
              <w:t>темы  состоит</w:t>
            </w:r>
            <w:proofErr w:type="gramEnd"/>
            <w:r w:rsidRPr="002F5783">
              <w:rPr>
                <w:rFonts w:ascii="Times New Roman" w:hAnsi="Times New Roman" w:cs="Times New Roman"/>
                <w:sz w:val="24"/>
                <w:szCs w:val="24"/>
              </w:rPr>
              <w:t xml:space="preserve">  в том, что ознакомление дошкольников с растительным и животным миром родного края, явлениями природы и особенностями взаимоотношения человека с окружающей средой есть </w:t>
            </w:r>
            <w:r w:rsidRPr="002F5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начал экологической культуры.</w:t>
            </w:r>
          </w:p>
          <w:p w:rsidR="002F5783" w:rsidRPr="002F5783" w:rsidRDefault="002F5783" w:rsidP="002F5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Цель.</w:t>
            </w:r>
            <w:r w:rsidRPr="002F57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2F5783">
              <w:rPr>
                <w:rFonts w:ascii="Times New Roman" w:hAnsi="Times New Roman" w:cs="Times New Roman"/>
                <w:sz w:val="24"/>
                <w:szCs w:val="24"/>
              </w:rPr>
              <w:t>Формирование  у</w:t>
            </w:r>
            <w:proofErr w:type="gramEnd"/>
            <w:r w:rsidRPr="002F5783">
              <w:rPr>
                <w:rFonts w:ascii="Times New Roman" w:hAnsi="Times New Roman" w:cs="Times New Roman"/>
                <w:sz w:val="24"/>
                <w:szCs w:val="24"/>
              </w:rPr>
              <w:t xml:space="preserve"> детей основ  экологической культуры.</w:t>
            </w:r>
          </w:p>
          <w:p w:rsidR="002F5783" w:rsidRPr="002F5783" w:rsidRDefault="002F5783" w:rsidP="002F5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78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F5783" w:rsidRPr="002F5783" w:rsidRDefault="002F5783" w:rsidP="002F5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783">
              <w:rPr>
                <w:rFonts w:ascii="Times New Roman" w:hAnsi="Times New Roman" w:cs="Times New Roman"/>
                <w:sz w:val="24"/>
                <w:szCs w:val="24"/>
              </w:rPr>
              <w:t xml:space="preserve">1. Расширять </w:t>
            </w:r>
            <w:proofErr w:type="gramStart"/>
            <w:r w:rsidRPr="002F5783">
              <w:rPr>
                <w:rFonts w:ascii="Times New Roman" w:hAnsi="Times New Roman" w:cs="Times New Roman"/>
                <w:sz w:val="24"/>
                <w:szCs w:val="24"/>
              </w:rPr>
              <w:t>общий  кругозор</w:t>
            </w:r>
            <w:proofErr w:type="gramEnd"/>
            <w:r w:rsidRPr="002F5783">
              <w:rPr>
                <w:rFonts w:ascii="Times New Roman" w:hAnsi="Times New Roman" w:cs="Times New Roman"/>
                <w:sz w:val="24"/>
                <w:szCs w:val="24"/>
              </w:rPr>
              <w:t xml:space="preserve"> детей, развивать их творческие способности.</w:t>
            </w:r>
          </w:p>
          <w:p w:rsidR="002F5783" w:rsidRPr="002F5783" w:rsidRDefault="002F5783" w:rsidP="002F5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78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2F5783">
              <w:rPr>
                <w:rFonts w:ascii="Times New Roman" w:hAnsi="Times New Roman" w:cs="Times New Roman"/>
                <w:sz w:val="24"/>
                <w:szCs w:val="24"/>
              </w:rPr>
              <w:t>Формировать  у</w:t>
            </w:r>
            <w:proofErr w:type="gramEnd"/>
            <w:r w:rsidRPr="002F5783">
              <w:rPr>
                <w:rFonts w:ascii="Times New Roman" w:hAnsi="Times New Roman" w:cs="Times New Roman"/>
                <w:sz w:val="24"/>
                <w:szCs w:val="24"/>
              </w:rPr>
              <w:t xml:space="preserve"> ребенка систему  ценностных отношений к окружающей природной среде.</w:t>
            </w:r>
          </w:p>
          <w:p w:rsidR="002F5783" w:rsidRPr="002F5783" w:rsidRDefault="002F5783" w:rsidP="002F5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783">
              <w:rPr>
                <w:rFonts w:ascii="Times New Roman" w:hAnsi="Times New Roman" w:cs="Times New Roman"/>
                <w:sz w:val="24"/>
                <w:szCs w:val="24"/>
              </w:rPr>
              <w:t xml:space="preserve">3. Развивать в ребенке внутреннюю </w:t>
            </w:r>
            <w:proofErr w:type="gramStart"/>
            <w:r w:rsidRPr="002F5783">
              <w:rPr>
                <w:rFonts w:ascii="Times New Roman" w:hAnsi="Times New Roman" w:cs="Times New Roman"/>
                <w:sz w:val="24"/>
                <w:szCs w:val="24"/>
              </w:rPr>
              <w:t>потребность  любви</w:t>
            </w:r>
            <w:proofErr w:type="gramEnd"/>
            <w:r w:rsidRPr="002F5783">
              <w:rPr>
                <w:rFonts w:ascii="Times New Roman" w:hAnsi="Times New Roman" w:cs="Times New Roman"/>
                <w:sz w:val="24"/>
                <w:szCs w:val="24"/>
              </w:rPr>
              <w:t xml:space="preserve"> к природе,  участию</w:t>
            </w:r>
          </w:p>
          <w:p w:rsidR="002F5783" w:rsidRPr="002F5783" w:rsidRDefault="002F5783" w:rsidP="002F5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7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F5783">
              <w:rPr>
                <w:rFonts w:ascii="Times New Roman" w:hAnsi="Times New Roman" w:cs="Times New Roman"/>
                <w:sz w:val="24"/>
                <w:szCs w:val="24"/>
              </w:rPr>
              <w:t xml:space="preserve"> природоохранной и экологической деятельности.</w:t>
            </w:r>
          </w:p>
          <w:p w:rsidR="002F5783" w:rsidRPr="002F5783" w:rsidRDefault="002F5783" w:rsidP="002F5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783">
              <w:rPr>
                <w:rFonts w:ascii="Times New Roman" w:hAnsi="Times New Roman" w:cs="Times New Roman"/>
                <w:sz w:val="24"/>
                <w:szCs w:val="24"/>
              </w:rPr>
              <w:t>4. Воспитывать бережное отношение к природе родного края.</w:t>
            </w:r>
          </w:p>
          <w:p w:rsidR="002F5783" w:rsidRPr="002F5783" w:rsidRDefault="002F5783" w:rsidP="002F5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7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2F5783">
              <w:rPr>
                <w:rFonts w:ascii="Times New Roman" w:hAnsi="Times New Roman" w:cs="Times New Roman"/>
                <w:sz w:val="24"/>
                <w:szCs w:val="24"/>
              </w:rPr>
              <w:t>Для  развития</w:t>
            </w:r>
            <w:proofErr w:type="gramEnd"/>
            <w:r w:rsidRPr="002F5783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познавательной активности  дошкольников я ищу новые подходы, игры, упражнения, направленные на совершенствование ориентировки детей в окружающем. Эффективным средством является метод «Трех вопросов».</w:t>
            </w:r>
          </w:p>
          <w:p w:rsidR="00FA68A8" w:rsidRPr="0017410A" w:rsidRDefault="00FA68A8" w:rsidP="0051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63" w:rsidTr="0048438D">
        <w:tc>
          <w:tcPr>
            <w:tcW w:w="675" w:type="dxa"/>
          </w:tcPr>
          <w:p w:rsidR="00601217" w:rsidRDefault="00601217" w:rsidP="00484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</w:tcPr>
          <w:p w:rsidR="00601217" w:rsidRDefault="00601217" w:rsidP="0051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Острошенко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601217" w:rsidRPr="00DC676D" w:rsidRDefault="00601217" w:rsidP="0051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3119" w:type="dxa"/>
          </w:tcPr>
          <w:p w:rsidR="00601217" w:rsidRDefault="00601217" w:rsidP="0051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Умка</w:t>
            </w:r>
          </w:p>
        </w:tc>
        <w:tc>
          <w:tcPr>
            <w:tcW w:w="8724" w:type="dxa"/>
          </w:tcPr>
          <w:p w:rsidR="00601217" w:rsidRPr="00601217" w:rsidRDefault="00601217" w:rsidP="00601217">
            <w:pPr>
              <w:tabs>
                <w:tab w:val="left" w:pos="2550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Зачем логика маленькому ребенку, дошкольнику? Дело в том, что на каждом возрастном этапе создается как бы определенная «ступень», на которой формируются психические функции, важные для перехода следующему этапу. Таким образом, навыки, умения, приобретенные в дошкольный период, будут служить фундаментом для получения знаний и развития способностей в более старшем возрасте - в школе. </w:t>
            </w:r>
          </w:p>
          <w:p w:rsidR="00601217" w:rsidRPr="00601217" w:rsidRDefault="00601217" w:rsidP="00601217">
            <w:pPr>
              <w:widowControl w:val="0"/>
              <w:tabs>
                <w:tab w:val="left" w:pos="4779"/>
              </w:tabs>
              <w:autoSpaceDE w:val="0"/>
              <w:autoSpaceDN w:val="0"/>
              <w:adjustRightInd w:val="0"/>
              <w:spacing w:after="120" w:line="285" w:lineRule="exact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Актуальность программы: </w:t>
            </w:r>
            <w:r w:rsidRPr="0060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развитие предполагает развитие интересов детей, любознательности   и познавательной мотивации; формирование познавательных действий, становление сознания; развитие воображения и творческой активности. </w:t>
            </w:r>
            <w:r w:rsidRPr="00601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Логическое мышление формируется на основе образного и является высшей стадией развития детского мышления. </w:t>
            </w:r>
          </w:p>
          <w:p w:rsidR="00601217" w:rsidRPr="00601217" w:rsidRDefault="00601217" w:rsidP="0060121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6012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Направленность программы</w:t>
            </w:r>
            <w:r w:rsidRPr="00601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логического мышления, познавательной активности, интереса детей к математике через игровые пособия таких как: «Дары </w:t>
            </w:r>
            <w:proofErr w:type="spellStart"/>
            <w:r w:rsidRPr="00601217">
              <w:rPr>
                <w:rFonts w:ascii="Times New Roman" w:eastAsia="Calibri" w:hAnsi="Times New Roman" w:cs="Times New Roman"/>
                <w:sz w:val="24"/>
                <w:szCs w:val="24"/>
              </w:rPr>
              <w:t>Фребеля</w:t>
            </w:r>
            <w:proofErr w:type="spellEnd"/>
            <w:r w:rsidRPr="00601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«Блоков </w:t>
            </w:r>
            <w:proofErr w:type="spellStart"/>
            <w:r w:rsidRPr="00601217">
              <w:rPr>
                <w:rFonts w:ascii="Times New Roman" w:eastAsia="Calibri" w:hAnsi="Times New Roman" w:cs="Times New Roman"/>
                <w:sz w:val="24"/>
                <w:szCs w:val="24"/>
              </w:rPr>
              <w:t>Дьеныша</w:t>
            </w:r>
            <w:proofErr w:type="spellEnd"/>
            <w:r w:rsidRPr="00601217">
              <w:rPr>
                <w:rFonts w:ascii="Times New Roman" w:eastAsia="Calibri" w:hAnsi="Times New Roman" w:cs="Times New Roman"/>
                <w:sz w:val="24"/>
                <w:szCs w:val="24"/>
              </w:rPr>
              <w:t>» и др., желания творчески применять полученные знания.</w:t>
            </w:r>
          </w:p>
          <w:p w:rsidR="00601217" w:rsidRPr="002F5783" w:rsidRDefault="00601217" w:rsidP="002F5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A82" w:rsidTr="00820124">
        <w:tc>
          <w:tcPr>
            <w:tcW w:w="15495" w:type="dxa"/>
            <w:gridSpan w:val="4"/>
          </w:tcPr>
          <w:p w:rsidR="00E90A82" w:rsidRPr="00587F3C" w:rsidRDefault="00E90A82" w:rsidP="007D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651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 область</w:t>
            </w:r>
            <w:proofErr w:type="gramEnd"/>
            <w:r w:rsidRPr="00C26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«Речевое</w:t>
            </w:r>
            <w:r w:rsidRPr="00C26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развитие»</w:t>
            </w:r>
          </w:p>
        </w:tc>
      </w:tr>
      <w:tr w:rsidR="002B5F63" w:rsidTr="0048438D">
        <w:tc>
          <w:tcPr>
            <w:tcW w:w="675" w:type="dxa"/>
          </w:tcPr>
          <w:p w:rsidR="00E90A82" w:rsidRDefault="00E90A82" w:rsidP="00484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47057" w:rsidRPr="00DC676D" w:rsidRDefault="00747057" w:rsidP="00747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76D">
              <w:rPr>
                <w:rFonts w:ascii="Times New Roman" w:hAnsi="Times New Roman" w:cs="Times New Roman"/>
                <w:sz w:val="24"/>
                <w:szCs w:val="24"/>
              </w:rPr>
              <w:t>Гундина</w:t>
            </w:r>
            <w:proofErr w:type="spellEnd"/>
            <w:r w:rsidRPr="00DC6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057" w:rsidRPr="00DC676D" w:rsidRDefault="00747057" w:rsidP="00747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6D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E90A82" w:rsidRPr="00D338A8" w:rsidRDefault="00747057" w:rsidP="00747057">
            <w:pPr>
              <w:rPr>
                <w:rFonts w:ascii="Times New Roman" w:hAnsi="Times New Roman" w:cs="Times New Roman"/>
              </w:rPr>
            </w:pPr>
            <w:r w:rsidRPr="00DC676D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119" w:type="dxa"/>
          </w:tcPr>
          <w:p w:rsidR="00E90A82" w:rsidRPr="00D338A8" w:rsidRDefault="00747057" w:rsidP="00510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Грамматика</w:t>
            </w:r>
          </w:p>
        </w:tc>
        <w:tc>
          <w:tcPr>
            <w:tcW w:w="8724" w:type="dxa"/>
          </w:tcPr>
          <w:p w:rsidR="00747057" w:rsidRPr="00747057" w:rsidRDefault="00747057" w:rsidP="0074705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470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Данная программа направлена на подготовку детей 6 - 7 лет к успешному освоению чтения. В основу программы положены методическое пособие</w:t>
            </w:r>
            <w:r w:rsidRPr="0074705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  <w:r w:rsidRPr="007470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«Букварь» Н.С. Жуковой, «Азбука в картинках и стихах» В.А. </w:t>
            </w:r>
            <w:proofErr w:type="spellStart"/>
            <w:r w:rsidRPr="007470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Ковшикова</w:t>
            </w:r>
            <w:proofErr w:type="spellEnd"/>
            <w:r w:rsidRPr="007470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В.Д. Юрчишина «Вижу – читаю - пишу», И.А. Быковой «Обучение детей грамоте в игровой форме</w:t>
            </w:r>
            <w:proofErr w:type="gramStart"/>
            <w:r w:rsidRPr="007470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».</w:t>
            </w:r>
            <w:r w:rsidRPr="007470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7470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Занятия</w:t>
            </w:r>
            <w:proofErr w:type="gramEnd"/>
            <w:r w:rsidRPr="007470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носят комбинированный характер, каждое включает в себя несколько программных задач, на занятии детям предлагается как новый материал, так и материал для повторения и закрепления усвоенных знаний. Во время занятий широко применяются игровые методы, направленные на повторение, уточнение и расширение знаний, умений и навыков детей в области грамоты.</w:t>
            </w:r>
          </w:p>
          <w:p w:rsidR="00747057" w:rsidRPr="00747057" w:rsidRDefault="00747057" w:rsidP="0074705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  <w:p w:rsidR="00E90A82" w:rsidRPr="00452B03" w:rsidRDefault="00E90A82" w:rsidP="00452B03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</w:tr>
    </w:tbl>
    <w:p w:rsidR="0048438D" w:rsidRPr="00146B3D" w:rsidRDefault="0048438D" w:rsidP="006D076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8438D" w:rsidRPr="00146B3D" w:rsidSect="0048438D">
      <w:pgSz w:w="16838" w:h="11906" w:orient="landscape"/>
      <w:pgMar w:top="567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93FB3"/>
    <w:multiLevelType w:val="hybridMultilevel"/>
    <w:tmpl w:val="E31C5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703B9D"/>
    <w:multiLevelType w:val="hybridMultilevel"/>
    <w:tmpl w:val="5742D7AE"/>
    <w:lvl w:ilvl="0" w:tplc="D34212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26CA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7CA3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FCFD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EEE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D676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04BF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4F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2E82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F56E14"/>
    <w:multiLevelType w:val="hybridMultilevel"/>
    <w:tmpl w:val="31D4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3B"/>
    <w:rsid w:val="00057B5A"/>
    <w:rsid w:val="000A11A0"/>
    <w:rsid w:val="000C1AA7"/>
    <w:rsid w:val="00112499"/>
    <w:rsid w:val="00123B65"/>
    <w:rsid w:val="001301B4"/>
    <w:rsid w:val="00134FD3"/>
    <w:rsid w:val="00146B3D"/>
    <w:rsid w:val="001C437B"/>
    <w:rsid w:val="001C7198"/>
    <w:rsid w:val="001D71D9"/>
    <w:rsid w:val="001E7E7B"/>
    <w:rsid w:val="00211865"/>
    <w:rsid w:val="00251F2C"/>
    <w:rsid w:val="00280CC0"/>
    <w:rsid w:val="0028156D"/>
    <w:rsid w:val="002B5C26"/>
    <w:rsid w:val="002B5F63"/>
    <w:rsid w:val="002B769F"/>
    <w:rsid w:val="002F5783"/>
    <w:rsid w:val="00310BC7"/>
    <w:rsid w:val="0031544B"/>
    <w:rsid w:val="0031620C"/>
    <w:rsid w:val="003D1DF1"/>
    <w:rsid w:val="003D7BD6"/>
    <w:rsid w:val="00452B03"/>
    <w:rsid w:val="004634B7"/>
    <w:rsid w:val="0048438D"/>
    <w:rsid w:val="005305C8"/>
    <w:rsid w:val="0055370B"/>
    <w:rsid w:val="005734B8"/>
    <w:rsid w:val="00587F3C"/>
    <w:rsid w:val="005A54D6"/>
    <w:rsid w:val="005D1D63"/>
    <w:rsid w:val="005E4C10"/>
    <w:rsid w:val="00601217"/>
    <w:rsid w:val="00622238"/>
    <w:rsid w:val="00625344"/>
    <w:rsid w:val="00680BE7"/>
    <w:rsid w:val="00684D5C"/>
    <w:rsid w:val="00694398"/>
    <w:rsid w:val="006D0767"/>
    <w:rsid w:val="007171A2"/>
    <w:rsid w:val="00747057"/>
    <w:rsid w:val="00750D42"/>
    <w:rsid w:val="007C6612"/>
    <w:rsid w:val="007D0D8C"/>
    <w:rsid w:val="008E0843"/>
    <w:rsid w:val="00940BD8"/>
    <w:rsid w:val="0095377A"/>
    <w:rsid w:val="00991E22"/>
    <w:rsid w:val="009B3C5A"/>
    <w:rsid w:val="00A623B4"/>
    <w:rsid w:val="00AF6913"/>
    <w:rsid w:val="00B22519"/>
    <w:rsid w:val="00B53D88"/>
    <w:rsid w:val="00B80BE5"/>
    <w:rsid w:val="00BE1F4A"/>
    <w:rsid w:val="00C02FA3"/>
    <w:rsid w:val="00C10974"/>
    <w:rsid w:val="00C2651C"/>
    <w:rsid w:val="00C31364"/>
    <w:rsid w:val="00C81E35"/>
    <w:rsid w:val="00C8346A"/>
    <w:rsid w:val="00CF6FE7"/>
    <w:rsid w:val="00D35299"/>
    <w:rsid w:val="00D7613B"/>
    <w:rsid w:val="00D948BC"/>
    <w:rsid w:val="00DA11FA"/>
    <w:rsid w:val="00DC4815"/>
    <w:rsid w:val="00DC676D"/>
    <w:rsid w:val="00DF0B11"/>
    <w:rsid w:val="00E03268"/>
    <w:rsid w:val="00E24259"/>
    <w:rsid w:val="00E40397"/>
    <w:rsid w:val="00E42503"/>
    <w:rsid w:val="00E73BC8"/>
    <w:rsid w:val="00E90A82"/>
    <w:rsid w:val="00EA432D"/>
    <w:rsid w:val="00EB4930"/>
    <w:rsid w:val="00F0593E"/>
    <w:rsid w:val="00F26503"/>
    <w:rsid w:val="00F76A5D"/>
    <w:rsid w:val="00F931B7"/>
    <w:rsid w:val="00FA68A8"/>
    <w:rsid w:val="00F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D3F36-2CA7-47DA-A53F-B9A51CB8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76A5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6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6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4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4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razvitie_reben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vzaimoponim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idi_deyatelmznosti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92</cp:revision>
  <cp:lastPrinted>2024-08-29T01:52:00Z</cp:lastPrinted>
  <dcterms:created xsi:type="dcterms:W3CDTF">2019-08-13T01:06:00Z</dcterms:created>
  <dcterms:modified xsi:type="dcterms:W3CDTF">2024-08-29T01:58:00Z</dcterms:modified>
</cp:coreProperties>
</file>