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30" w:rsidRDefault="00747530" w:rsidP="00B17859">
      <w:pPr>
        <w:jc w:val="both"/>
        <w:rPr>
          <w:rFonts w:ascii="Times New Roman" w:hAnsi="Times New Roman" w:cs="Times New Roman"/>
        </w:rPr>
      </w:pPr>
      <w:r w:rsidRPr="00747530">
        <w:rPr>
          <w:rFonts w:ascii="Times New Roman" w:hAnsi="Times New Roman" w:cs="Times New Roman"/>
        </w:rPr>
        <w:t xml:space="preserve">    </w:t>
      </w:r>
      <w:r w:rsidR="00B17859">
        <w:rPr>
          <w:rFonts w:ascii="Times New Roman" w:hAnsi="Times New Roman" w:cs="Times New Roman"/>
          <w:noProof/>
          <w:lang w:eastAsia="ru-RU"/>
        </w:rPr>
        <w:drawing>
          <wp:inline distT="0" distB="0" distL="0" distR="0">
            <wp:extent cx="5940425" cy="7687609"/>
            <wp:effectExtent l="0" t="0" r="3175" b="8890"/>
            <wp:docPr id="1" name="Рисунок 1" descr="C:\Users\ADMIN\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687609"/>
                    </a:xfrm>
                    <a:prstGeom prst="rect">
                      <a:avLst/>
                    </a:prstGeom>
                    <a:noFill/>
                    <a:ln>
                      <a:noFill/>
                    </a:ln>
                  </pic:spPr>
                </pic:pic>
              </a:graphicData>
            </a:graphic>
          </wp:inline>
        </w:drawing>
      </w:r>
      <w:r w:rsidRPr="00747530">
        <w:rPr>
          <w:rFonts w:ascii="Times New Roman" w:hAnsi="Times New Roman" w:cs="Times New Roman"/>
        </w:rPr>
        <w:t xml:space="preserve">                    </w:t>
      </w:r>
    </w:p>
    <w:p w:rsidR="00747530" w:rsidRDefault="00747530" w:rsidP="00747530">
      <w:pPr>
        <w:jc w:val="right"/>
        <w:rPr>
          <w:rFonts w:ascii="Times New Roman" w:hAnsi="Times New Roman" w:cs="Times New Roman"/>
        </w:rPr>
      </w:pPr>
    </w:p>
    <w:p w:rsidR="00747530" w:rsidRDefault="00747530" w:rsidP="00747530">
      <w:pPr>
        <w:jc w:val="right"/>
        <w:rPr>
          <w:rFonts w:ascii="Times New Roman" w:hAnsi="Times New Roman" w:cs="Times New Roman"/>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B17859" w:rsidRPr="00B17859" w:rsidRDefault="00B17859" w:rsidP="00B17859">
      <w:pPr>
        <w:numPr>
          <w:ilvl w:val="0"/>
          <w:numId w:val="2"/>
        </w:numPr>
        <w:tabs>
          <w:tab w:val="left" w:pos="3420"/>
          <w:tab w:val="left" w:pos="3600"/>
          <w:tab w:val="left" w:pos="3780"/>
        </w:tabs>
        <w:spacing w:after="0" w:line="360" w:lineRule="auto"/>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Общие положения.</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p>
    <w:p w:rsidR="00B17859" w:rsidRPr="00B17859" w:rsidRDefault="00B17859" w:rsidP="00B17859">
      <w:pPr>
        <w:numPr>
          <w:ilvl w:val="0"/>
          <w:numId w:val="1"/>
        </w:numPr>
        <w:shd w:val="clear" w:color="auto" w:fill="FFFFFF"/>
        <w:spacing w:after="0" w:line="360" w:lineRule="auto"/>
        <w:ind w:firstLine="720"/>
        <w:jc w:val="both"/>
        <w:rPr>
          <w:rFonts w:ascii="Times New Roman" w:eastAsia="Times New Roman" w:hAnsi="Times New Roman" w:cs="Times New Roman"/>
          <w:color w:val="000000"/>
          <w:sz w:val="26"/>
          <w:szCs w:val="26"/>
          <w:lang w:eastAsia="ru-RU"/>
        </w:rPr>
      </w:pPr>
      <w:r w:rsidRPr="00B17859">
        <w:rPr>
          <w:rFonts w:ascii="Times New Roman" w:eastAsia="Times New Roman" w:hAnsi="Times New Roman" w:cs="Times New Roman"/>
          <w:color w:val="000000"/>
          <w:sz w:val="26"/>
          <w:szCs w:val="26"/>
          <w:lang w:eastAsia="ru-RU"/>
        </w:rPr>
        <w:t xml:space="preserve">Наименование услуги:  </w:t>
      </w:r>
      <w:r w:rsidRPr="00B17859">
        <w:rPr>
          <w:rFonts w:ascii="Times New Roman" w:eastAsia="Times New Roman" w:hAnsi="Times New Roman" w:cs="Times New Roman"/>
          <w:bCs/>
          <w:color w:val="000000"/>
          <w:sz w:val="26"/>
          <w:szCs w:val="26"/>
          <w:lang w:eastAsia="ru-RU"/>
        </w:rPr>
        <w:t xml:space="preserve">«Прием заявлений, зачисление детей в </w:t>
      </w:r>
      <w:r w:rsidRPr="00B17859">
        <w:rPr>
          <w:rFonts w:ascii="Times New Roman" w:eastAsia="Times New Roman" w:hAnsi="Times New Roman" w:cs="Times New Roman"/>
          <w:sz w:val="26"/>
          <w:szCs w:val="26"/>
          <w:lang w:eastAsia="ru-RU"/>
        </w:rPr>
        <w:t xml:space="preserve">муниципальное дошкольное образовательное бюджетное учреждение « Детский сад №14 «Солнышко»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 реализующее основную общеобразовательную программу дошкольного образования»</w:t>
      </w:r>
      <w:r w:rsidRPr="00B17859">
        <w:rPr>
          <w:rFonts w:ascii="Times New Roman" w:eastAsia="Times New Roman" w:hAnsi="Times New Roman" w:cs="Times New Roman"/>
          <w:color w:val="000000"/>
          <w:sz w:val="26"/>
          <w:szCs w:val="26"/>
          <w:lang w:eastAsia="ru-RU"/>
        </w:rPr>
        <w:t xml:space="preserve"> (далее - Услуга).</w:t>
      </w:r>
    </w:p>
    <w:p w:rsidR="00B17859" w:rsidRPr="00B17859" w:rsidRDefault="00B17859" w:rsidP="00B17859">
      <w:pPr>
        <w:widowControl w:val="0"/>
        <w:numPr>
          <w:ilvl w:val="0"/>
          <w:numId w:val="1"/>
        </w:numPr>
        <w:tabs>
          <w:tab w:val="clear" w:pos="360"/>
          <w:tab w:val="num" w:pos="0"/>
          <w:tab w:val="num" w:pos="960"/>
        </w:tabs>
        <w:autoSpaceDE w:val="0"/>
        <w:autoSpaceDN w:val="0"/>
        <w:adjustRightInd w:val="0"/>
        <w:spacing w:after="0" w:line="360" w:lineRule="auto"/>
        <w:ind w:firstLine="720"/>
        <w:jc w:val="both"/>
        <w:rPr>
          <w:rFonts w:ascii="Times New Roman" w:eastAsia="Times New Roman" w:hAnsi="Times New Roman" w:cs="Times New Roman"/>
          <w:color w:val="000000"/>
          <w:sz w:val="26"/>
          <w:szCs w:val="26"/>
          <w:lang w:eastAsia="ru-RU"/>
        </w:rPr>
      </w:pPr>
      <w:r w:rsidRPr="00B17859">
        <w:rPr>
          <w:rFonts w:ascii="Times New Roman" w:eastAsia="Times New Roman" w:hAnsi="Times New Roman" w:cs="Times New Roman"/>
          <w:sz w:val="26"/>
          <w:szCs w:val="26"/>
          <w:lang w:eastAsia="ru-RU"/>
        </w:rPr>
        <w:t xml:space="preserve">Предоставляет Услугу муниципальное дошкольное образовательное бюджетное учреждение «Детский сад №14 «Солнышко»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 (далее - Учреждение). </w:t>
      </w:r>
    </w:p>
    <w:p w:rsidR="00B17859" w:rsidRPr="00B17859" w:rsidRDefault="00B17859" w:rsidP="00B17859">
      <w:pPr>
        <w:widowControl w:val="0"/>
        <w:numPr>
          <w:ilvl w:val="0"/>
          <w:numId w:val="1"/>
        </w:numPr>
        <w:tabs>
          <w:tab w:val="clear" w:pos="360"/>
          <w:tab w:val="num" w:pos="0"/>
          <w:tab w:val="num" w:pos="960"/>
        </w:tabs>
        <w:autoSpaceDE w:val="0"/>
        <w:autoSpaceDN w:val="0"/>
        <w:adjustRightInd w:val="0"/>
        <w:spacing w:after="0" w:line="360" w:lineRule="auto"/>
        <w:ind w:firstLine="720"/>
        <w:jc w:val="both"/>
        <w:rPr>
          <w:rFonts w:ascii="Times New Roman" w:eastAsia="Times New Roman" w:hAnsi="Times New Roman" w:cs="Times New Roman"/>
          <w:color w:val="000000"/>
          <w:sz w:val="26"/>
          <w:szCs w:val="26"/>
          <w:lang w:eastAsia="ru-RU"/>
        </w:rPr>
      </w:pPr>
      <w:r w:rsidRPr="00B17859">
        <w:rPr>
          <w:rFonts w:ascii="Times New Roman" w:eastAsia="Times New Roman" w:hAnsi="Times New Roman" w:cs="Times New Roman"/>
          <w:sz w:val="26"/>
          <w:szCs w:val="26"/>
          <w:lang w:eastAsia="ru-RU"/>
        </w:rPr>
        <w:t xml:space="preserve">Перечень нормативных правовых актов, непосредственно регулирующих предоставление муниципальной услуги. </w:t>
      </w:r>
    </w:p>
    <w:p w:rsidR="00B17859" w:rsidRPr="00B17859" w:rsidRDefault="00B17859" w:rsidP="00B17859">
      <w:pPr>
        <w:spacing w:after="0" w:line="360" w:lineRule="auto"/>
        <w:jc w:val="both"/>
        <w:rPr>
          <w:rFonts w:ascii="Times New Roman" w:eastAsia="Times New Roman" w:hAnsi="Times New Roman" w:cs="Times New Roman"/>
          <w:color w:val="000000"/>
          <w:sz w:val="26"/>
          <w:szCs w:val="26"/>
          <w:lang w:eastAsia="ru-RU"/>
        </w:rPr>
      </w:pPr>
      <w:r w:rsidRPr="00B17859">
        <w:rPr>
          <w:rFonts w:ascii="Times New Roman" w:eastAsia="Times New Roman" w:hAnsi="Times New Roman" w:cs="Times New Roman"/>
          <w:sz w:val="26"/>
          <w:szCs w:val="26"/>
          <w:lang w:eastAsia="ru-RU"/>
        </w:rPr>
        <w:t xml:space="preserve">        - Конвенция о правах ребенка </w:t>
      </w:r>
      <w:r w:rsidRPr="00B17859">
        <w:rPr>
          <w:rFonts w:ascii="Times New Roman" w:eastAsia="Times New Roman" w:hAnsi="Times New Roman" w:cs="Times New Roman"/>
          <w:sz w:val="26"/>
          <w:szCs w:val="28"/>
          <w:lang w:eastAsia="ru-RU"/>
        </w:rPr>
        <w:t>(«Сборник международных договоров СССР», выпуск XLVI, 1993 год);</w:t>
      </w:r>
    </w:p>
    <w:p w:rsidR="00B17859" w:rsidRPr="00B17859" w:rsidRDefault="00B17859" w:rsidP="00B17859">
      <w:pPr>
        <w:widowControl w:val="0"/>
        <w:numPr>
          <w:ilvl w:val="0"/>
          <w:numId w:val="3"/>
        </w:numPr>
        <w:tabs>
          <w:tab w:val="clear" w:pos="360"/>
          <w:tab w:val="num" w:pos="0"/>
        </w:tabs>
        <w:autoSpaceDE w:val="0"/>
        <w:autoSpaceDN w:val="0"/>
        <w:adjustRightInd w:val="0"/>
        <w:spacing w:after="0" w:line="360" w:lineRule="auto"/>
        <w:ind w:firstLine="480"/>
        <w:jc w:val="both"/>
        <w:rPr>
          <w:rFonts w:ascii="Times New Roman" w:eastAsia="Times New Roman" w:hAnsi="Times New Roman" w:cs="Times New Roman"/>
          <w:color w:val="000000"/>
          <w:sz w:val="26"/>
          <w:szCs w:val="26"/>
          <w:lang w:eastAsia="ru-RU"/>
        </w:rPr>
      </w:pPr>
      <w:r w:rsidRPr="00B17859">
        <w:rPr>
          <w:rFonts w:ascii="Times New Roman" w:eastAsia="Times New Roman" w:hAnsi="Times New Roman" w:cs="Times New Roman"/>
          <w:sz w:val="26"/>
          <w:szCs w:val="26"/>
          <w:lang w:eastAsia="ru-RU"/>
        </w:rPr>
        <w:t xml:space="preserve">Конституция Российской Федерации </w:t>
      </w:r>
      <w:r w:rsidRPr="00B17859">
        <w:rPr>
          <w:rFonts w:ascii="Times New Roman" w:eastAsia="Times New Roman" w:hAnsi="Times New Roman" w:cs="Times New Roman"/>
          <w:sz w:val="26"/>
          <w:szCs w:val="28"/>
          <w:lang w:eastAsia="ru-RU"/>
        </w:rPr>
        <w:t>(Собрание законодательства Российской Федерации, 2009 год, № 1, ст. 1; № 1, ст. 2);</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Федеральный Закон от 24 июля 1998 года № 124-ФЗ «Об основных гарантиях прав ребенка в Российской Федерации» ("Собрание Законодательства РФ", 03 августа 1998 года, N 31, ст. 3802, "Российская газета", N 147, 05 августа 1998 года);</w:t>
      </w:r>
    </w:p>
    <w:p w:rsidR="00B17859" w:rsidRPr="00B17859" w:rsidRDefault="00B17859" w:rsidP="00B17859">
      <w:pPr>
        <w:spacing w:after="0" w:line="360" w:lineRule="auto"/>
        <w:ind w:firstLine="567"/>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Федеральный закон от 02 мая 2006 года № 59-ФЗ «О порядке рассмотрения обращений граждан Российской Федерации» (Собрание Законодательства РФ 2006 год    № 19 ст. 2060);</w:t>
      </w:r>
    </w:p>
    <w:p w:rsidR="00B17859" w:rsidRPr="00B17859" w:rsidRDefault="00B17859" w:rsidP="00B17859">
      <w:pPr>
        <w:spacing w:after="0" w:line="360" w:lineRule="auto"/>
        <w:ind w:firstLine="567"/>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 06 октября 2003 года № 40, ст. 3822, «Российская газета» - 08 октября 2003 года № 202);</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proofErr w:type="gramStart"/>
      <w:r w:rsidRPr="00B17859">
        <w:rPr>
          <w:rFonts w:ascii="Times New Roman" w:eastAsia="Times New Roman" w:hAnsi="Times New Roman" w:cs="Times New Roman"/>
          <w:sz w:val="26"/>
          <w:szCs w:val="26"/>
          <w:lang w:eastAsia="ru-RU"/>
        </w:rPr>
        <w:t>- Закон Российской Федерации от 10 июля 1992 года № 3266-1 «Об образовании» ("Ведомости СНД и ВС РФ", 30 июля 1992 года , N 30, ст. 1797, "Российская газета", N 172, 31 июля 1992 года, текст редакции от 13 января 1996 года опубликован в изданиях "Собрание Законодательства РФ", 15 января 1996 года, N 3, ст. 150, "Российская газета", N 13, 23 января 1996</w:t>
      </w:r>
      <w:proofErr w:type="gramEnd"/>
      <w:r w:rsidRPr="00B17859">
        <w:rPr>
          <w:rFonts w:ascii="Times New Roman" w:eastAsia="Times New Roman" w:hAnsi="Times New Roman" w:cs="Times New Roman"/>
          <w:sz w:val="26"/>
          <w:szCs w:val="26"/>
          <w:lang w:eastAsia="ru-RU"/>
        </w:rPr>
        <w:t xml:space="preserve"> года</w:t>
      </w:r>
      <w:proofErr w:type="gramStart"/>
      <w:r w:rsidRPr="00B17859">
        <w:rPr>
          <w:rFonts w:ascii="Times New Roman" w:eastAsia="Times New Roman" w:hAnsi="Times New Roman" w:cs="Times New Roman"/>
          <w:sz w:val="26"/>
          <w:szCs w:val="26"/>
          <w:lang w:eastAsia="ru-RU"/>
        </w:rPr>
        <w:t xml:space="preserve"> )</w:t>
      </w:r>
      <w:proofErr w:type="gramEnd"/>
      <w:r w:rsidRPr="00B17859">
        <w:rPr>
          <w:rFonts w:ascii="Times New Roman" w:eastAsia="Times New Roman" w:hAnsi="Times New Roman" w:cs="Times New Roman"/>
          <w:sz w:val="26"/>
          <w:szCs w:val="26"/>
          <w:lang w:eastAsia="ru-RU"/>
        </w:rPr>
        <w:t>;</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lastRenderedPageBreak/>
        <w:t xml:space="preserve">- Постановление правительства Российской Федерации от 30 декабря 2006 года № 849 «О перечне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Типовое положение о дошкольном образовательном учреждении, утвержденное постановлением Правительства Российской Федерации от 12.09.2008 № 666. («Российская газета», № 200, 24.09.2008, «Собрание законодательства Российской Федерации», 29 сентября 2008, № 39, ст. 4432); </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СанПиН 2.4.1.2660-10. Зарегистрировано в Минюсте России 27.08.2010, регистрационный номер 18267</w:t>
      </w:r>
    </w:p>
    <w:p w:rsidR="00B17859" w:rsidRPr="00B17859" w:rsidRDefault="00B17859" w:rsidP="00B17859">
      <w:pPr>
        <w:widowControl w:val="0"/>
        <w:numPr>
          <w:ilvl w:val="0"/>
          <w:numId w:val="3"/>
        </w:numPr>
        <w:tabs>
          <w:tab w:val="clear" w:pos="360"/>
          <w:tab w:val="num" w:pos="0"/>
        </w:tabs>
        <w:autoSpaceDE w:val="0"/>
        <w:autoSpaceDN w:val="0"/>
        <w:adjustRightInd w:val="0"/>
        <w:spacing w:after="0" w:line="360" w:lineRule="auto"/>
        <w:ind w:firstLine="480"/>
        <w:jc w:val="both"/>
        <w:rPr>
          <w:rFonts w:ascii="Times New Roman" w:eastAsia="Times New Roman" w:hAnsi="Times New Roman" w:cs="Times New Roman"/>
          <w:color w:val="000000"/>
          <w:sz w:val="26"/>
          <w:szCs w:val="26"/>
          <w:lang w:eastAsia="ru-RU"/>
        </w:rPr>
      </w:pPr>
      <w:r w:rsidRPr="00B17859">
        <w:rPr>
          <w:rFonts w:ascii="Times New Roman" w:eastAsia="Times New Roman" w:hAnsi="Times New Roman" w:cs="Times New Roman"/>
          <w:sz w:val="26"/>
          <w:szCs w:val="26"/>
          <w:lang w:eastAsia="ru-RU"/>
        </w:rPr>
        <w:t xml:space="preserve">Закон Приморского края от 29 декабря 2004 года № 217 – </w:t>
      </w:r>
      <w:proofErr w:type="gramStart"/>
      <w:r w:rsidRPr="00B17859">
        <w:rPr>
          <w:rFonts w:ascii="Times New Roman" w:eastAsia="Times New Roman" w:hAnsi="Times New Roman" w:cs="Times New Roman"/>
          <w:sz w:val="26"/>
          <w:szCs w:val="26"/>
          <w:lang w:eastAsia="ru-RU"/>
        </w:rPr>
        <w:t>КЗ</w:t>
      </w:r>
      <w:proofErr w:type="gramEnd"/>
      <w:r w:rsidRPr="00B17859">
        <w:rPr>
          <w:rFonts w:ascii="Times New Roman" w:eastAsia="Times New Roman" w:hAnsi="Times New Roman" w:cs="Times New Roman"/>
          <w:sz w:val="26"/>
          <w:szCs w:val="26"/>
          <w:lang w:eastAsia="ru-RU"/>
        </w:rPr>
        <w:t xml:space="preserve">  «О защите прав ребенка в Приморском крае». Ведомости Законодательного Собрания Приморского края", 29 декабря 2004 года, № 84, "Утро России", № 201 (3245), 31 декабря 2004 года;</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Муниципальный правовой акт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 от 04 августа 2009 года №187-МПА «Устав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 («Деловой Восход», № 10 (107), сентябрь, 2009, «Деловой Восход», № 11 (108), сентябрь, 2009, «Деловой Восход», № 12 (109), сентябрь, 2009);</w:t>
      </w:r>
    </w:p>
    <w:p w:rsidR="00B17859" w:rsidRPr="00B17859" w:rsidRDefault="00B17859" w:rsidP="00B17859">
      <w:pPr>
        <w:numPr>
          <w:ilvl w:val="0"/>
          <w:numId w:val="3"/>
        </w:numPr>
        <w:tabs>
          <w:tab w:val="clear" w:pos="360"/>
          <w:tab w:val="num" w:pos="0"/>
        </w:tabs>
        <w:autoSpaceDE w:val="0"/>
        <w:autoSpaceDN w:val="0"/>
        <w:adjustRightInd w:val="0"/>
        <w:spacing w:after="0" w:line="360" w:lineRule="auto"/>
        <w:ind w:firstLine="48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Муниципальный правовой акт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 от 21 января 2010 года № 03-МПА «Положение об организации предоставления общедоступного бесплатного дошкольного образования в </w:t>
      </w:r>
      <w:proofErr w:type="spellStart"/>
      <w:r w:rsidRPr="00B17859">
        <w:rPr>
          <w:rFonts w:ascii="Times New Roman" w:eastAsia="Times New Roman" w:hAnsi="Times New Roman" w:cs="Times New Roman"/>
          <w:sz w:val="26"/>
          <w:szCs w:val="26"/>
          <w:lang w:eastAsia="ru-RU"/>
        </w:rPr>
        <w:t>Арсеньевском</w:t>
      </w:r>
      <w:proofErr w:type="spellEnd"/>
      <w:r w:rsidRPr="00B17859">
        <w:rPr>
          <w:rFonts w:ascii="Times New Roman" w:eastAsia="Times New Roman" w:hAnsi="Times New Roman" w:cs="Times New Roman"/>
          <w:sz w:val="26"/>
          <w:szCs w:val="26"/>
          <w:lang w:eastAsia="ru-RU"/>
        </w:rPr>
        <w:t xml:space="preserve"> городском округе, утвержденное решением Думы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w:t>
      </w:r>
    </w:p>
    <w:p w:rsidR="00B17859" w:rsidRPr="00B17859" w:rsidRDefault="00B17859" w:rsidP="00B17859">
      <w:pPr>
        <w:widowControl w:val="0"/>
        <w:numPr>
          <w:ilvl w:val="0"/>
          <w:numId w:val="3"/>
        </w:numPr>
        <w:tabs>
          <w:tab w:val="clear" w:pos="360"/>
          <w:tab w:val="num" w:pos="0"/>
        </w:tabs>
        <w:autoSpaceDE w:val="0"/>
        <w:autoSpaceDN w:val="0"/>
        <w:adjustRightInd w:val="0"/>
        <w:spacing w:after="0" w:line="360" w:lineRule="auto"/>
        <w:ind w:firstLine="480"/>
        <w:jc w:val="both"/>
        <w:rPr>
          <w:rFonts w:ascii="Times New Roman" w:eastAsia="Times New Roman" w:hAnsi="Times New Roman" w:cs="Times New Roman"/>
          <w:color w:val="000000"/>
          <w:sz w:val="26"/>
          <w:szCs w:val="26"/>
          <w:lang w:eastAsia="ru-RU"/>
        </w:rPr>
      </w:pPr>
      <w:r w:rsidRPr="00B17859">
        <w:rPr>
          <w:rFonts w:ascii="Times New Roman" w:eastAsia="Times New Roman" w:hAnsi="Times New Roman" w:cs="Times New Roman"/>
          <w:color w:val="000000"/>
          <w:sz w:val="26"/>
          <w:szCs w:val="26"/>
          <w:lang w:eastAsia="ru-RU"/>
        </w:rPr>
        <w:t xml:space="preserve">Положение о порядке комплектования муниципальных дошкольных образовательных учреждений и дошкольных отделений общеобразовательных учреждений на территории </w:t>
      </w:r>
      <w:proofErr w:type="spellStart"/>
      <w:r w:rsidRPr="00B17859">
        <w:rPr>
          <w:rFonts w:ascii="Times New Roman" w:eastAsia="Times New Roman" w:hAnsi="Times New Roman" w:cs="Times New Roman"/>
          <w:color w:val="000000"/>
          <w:sz w:val="26"/>
          <w:szCs w:val="26"/>
          <w:lang w:eastAsia="ru-RU"/>
        </w:rPr>
        <w:t>Арсеньевского</w:t>
      </w:r>
      <w:proofErr w:type="spellEnd"/>
      <w:r w:rsidRPr="00B17859">
        <w:rPr>
          <w:rFonts w:ascii="Times New Roman" w:eastAsia="Times New Roman" w:hAnsi="Times New Roman" w:cs="Times New Roman"/>
          <w:color w:val="000000"/>
          <w:sz w:val="26"/>
          <w:szCs w:val="26"/>
          <w:lang w:eastAsia="ru-RU"/>
        </w:rPr>
        <w:t xml:space="preserve"> городского округа, утвержденное постановлением главы </w:t>
      </w:r>
      <w:proofErr w:type="spellStart"/>
      <w:r w:rsidRPr="00B17859">
        <w:rPr>
          <w:rFonts w:ascii="Times New Roman" w:eastAsia="Times New Roman" w:hAnsi="Times New Roman" w:cs="Times New Roman"/>
          <w:color w:val="000000"/>
          <w:sz w:val="26"/>
          <w:szCs w:val="26"/>
          <w:lang w:eastAsia="ru-RU"/>
        </w:rPr>
        <w:t>Арсеньевского</w:t>
      </w:r>
      <w:proofErr w:type="spellEnd"/>
      <w:r w:rsidRPr="00B17859">
        <w:rPr>
          <w:rFonts w:ascii="Times New Roman" w:eastAsia="Times New Roman" w:hAnsi="Times New Roman" w:cs="Times New Roman"/>
          <w:color w:val="000000"/>
          <w:sz w:val="26"/>
          <w:szCs w:val="26"/>
          <w:lang w:eastAsia="ru-RU"/>
        </w:rPr>
        <w:t xml:space="preserve"> городского округа от 27 июля 2007г. № 253;</w:t>
      </w:r>
    </w:p>
    <w:p w:rsidR="00B17859" w:rsidRPr="00B17859" w:rsidRDefault="00B17859" w:rsidP="00B17859">
      <w:pPr>
        <w:widowControl w:val="0"/>
        <w:numPr>
          <w:ilvl w:val="0"/>
          <w:numId w:val="3"/>
        </w:numPr>
        <w:tabs>
          <w:tab w:val="clear" w:pos="360"/>
          <w:tab w:val="num" w:pos="0"/>
        </w:tabs>
        <w:autoSpaceDE w:val="0"/>
        <w:autoSpaceDN w:val="0"/>
        <w:adjustRightInd w:val="0"/>
        <w:spacing w:after="0" w:line="360" w:lineRule="auto"/>
        <w:ind w:firstLine="480"/>
        <w:jc w:val="both"/>
        <w:rPr>
          <w:rFonts w:ascii="Times New Roman" w:eastAsia="Times New Roman" w:hAnsi="Times New Roman" w:cs="Times New Roman"/>
          <w:color w:val="000000"/>
          <w:sz w:val="26"/>
          <w:szCs w:val="26"/>
          <w:lang w:eastAsia="ru-RU"/>
        </w:rPr>
      </w:pPr>
      <w:r w:rsidRPr="00B17859">
        <w:rPr>
          <w:rFonts w:ascii="Times New Roman" w:eastAsia="Times New Roman" w:hAnsi="Times New Roman" w:cs="Times New Roman"/>
          <w:color w:val="000000"/>
          <w:sz w:val="26"/>
          <w:szCs w:val="26"/>
          <w:lang w:eastAsia="ru-RU"/>
        </w:rPr>
        <w:t xml:space="preserve">Правила приема воспитанников в муниципальное дошкольное образовательное учреждение «Детский сад №14 «Солнышко» </w:t>
      </w:r>
      <w:proofErr w:type="spellStart"/>
      <w:r w:rsidRPr="00B17859">
        <w:rPr>
          <w:rFonts w:ascii="Times New Roman" w:eastAsia="Times New Roman" w:hAnsi="Times New Roman" w:cs="Times New Roman"/>
          <w:color w:val="000000"/>
          <w:sz w:val="26"/>
          <w:szCs w:val="26"/>
          <w:lang w:eastAsia="ru-RU"/>
        </w:rPr>
        <w:t>Арсеньевского</w:t>
      </w:r>
      <w:proofErr w:type="spellEnd"/>
      <w:r w:rsidRPr="00B17859">
        <w:rPr>
          <w:rFonts w:ascii="Times New Roman" w:eastAsia="Times New Roman" w:hAnsi="Times New Roman" w:cs="Times New Roman"/>
          <w:color w:val="000000"/>
          <w:sz w:val="26"/>
          <w:szCs w:val="26"/>
          <w:lang w:eastAsia="ru-RU"/>
        </w:rPr>
        <w:t xml:space="preserve"> </w:t>
      </w:r>
      <w:r w:rsidRPr="00B17859">
        <w:rPr>
          <w:rFonts w:ascii="Times New Roman" w:eastAsia="Times New Roman" w:hAnsi="Times New Roman" w:cs="Times New Roman"/>
          <w:color w:val="000000"/>
          <w:sz w:val="26"/>
          <w:szCs w:val="26"/>
          <w:lang w:eastAsia="ru-RU"/>
        </w:rPr>
        <w:lastRenderedPageBreak/>
        <w:t xml:space="preserve">городского округа от 01.09.2010г. </w:t>
      </w:r>
    </w:p>
    <w:p w:rsidR="00B17859" w:rsidRPr="00B17859" w:rsidRDefault="00B17859" w:rsidP="00B17859">
      <w:pPr>
        <w:tabs>
          <w:tab w:val="left" w:pos="0"/>
        </w:tabs>
        <w:spacing w:after="0" w:line="360" w:lineRule="auto"/>
        <w:ind w:right="98" w:firstLine="72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color w:val="000000"/>
          <w:sz w:val="26"/>
          <w:szCs w:val="26"/>
          <w:lang w:eastAsia="ru-RU"/>
        </w:rPr>
        <w:t>1.4.</w:t>
      </w:r>
      <w:r w:rsidRPr="00B17859">
        <w:rPr>
          <w:rFonts w:ascii="Times New Roman" w:eastAsia="Times New Roman" w:hAnsi="Times New Roman" w:cs="Times New Roman"/>
          <w:color w:val="000000"/>
          <w:sz w:val="26"/>
          <w:szCs w:val="26"/>
          <w:lang w:eastAsia="ru-RU"/>
        </w:rPr>
        <w:tab/>
      </w:r>
      <w:r w:rsidRPr="00B17859">
        <w:rPr>
          <w:rFonts w:ascii="Times New Roman" w:eastAsia="Times New Roman" w:hAnsi="Times New Roman" w:cs="Times New Roman"/>
          <w:sz w:val="26"/>
          <w:szCs w:val="26"/>
          <w:lang w:eastAsia="ru-RU"/>
        </w:rPr>
        <w:t>Результат предоставления Услуги:</w:t>
      </w:r>
    </w:p>
    <w:p w:rsidR="00B17859" w:rsidRPr="00B17859" w:rsidRDefault="00B17859" w:rsidP="00B17859">
      <w:pPr>
        <w:tabs>
          <w:tab w:val="left" w:pos="0"/>
        </w:tabs>
        <w:spacing w:after="0" w:line="360" w:lineRule="auto"/>
        <w:ind w:right="98" w:firstLine="720"/>
        <w:jc w:val="both"/>
        <w:rPr>
          <w:rFonts w:ascii="Times New Roman" w:eastAsia="Times New Roman" w:hAnsi="Times New Roman" w:cs="Times New Roman"/>
          <w:color w:val="000000"/>
          <w:sz w:val="26"/>
          <w:szCs w:val="26"/>
          <w:lang w:eastAsia="ru-RU"/>
        </w:rPr>
      </w:pPr>
      <w:r w:rsidRPr="00B17859">
        <w:rPr>
          <w:rFonts w:ascii="Times New Roman" w:eastAsia="Times New Roman" w:hAnsi="Times New Roman" w:cs="Times New Roman"/>
          <w:color w:val="000000"/>
          <w:sz w:val="26"/>
          <w:szCs w:val="26"/>
          <w:lang w:eastAsia="ru-RU"/>
        </w:rPr>
        <w:t xml:space="preserve"> </w:t>
      </w:r>
      <w:r w:rsidRPr="00B17859">
        <w:rPr>
          <w:rFonts w:ascii="Times New Roman" w:eastAsia="Times New Roman" w:hAnsi="Times New Roman" w:cs="Times New Roman"/>
          <w:sz w:val="26"/>
          <w:szCs w:val="26"/>
          <w:lang w:eastAsia="ru-RU"/>
        </w:rPr>
        <w:t xml:space="preserve">зачисление ребенка в Учреждение производится в соответствии с действующим законодательством Российской Федерации. </w:t>
      </w:r>
    </w:p>
    <w:p w:rsidR="00B17859" w:rsidRPr="00B17859" w:rsidRDefault="00B17859" w:rsidP="00B17859">
      <w:pPr>
        <w:suppressAutoHyphens/>
        <w:autoSpaceDE w:val="0"/>
        <w:spacing w:after="0" w:line="360" w:lineRule="auto"/>
        <w:ind w:firstLine="540"/>
        <w:jc w:val="both"/>
        <w:rPr>
          <w:rFonts w:ascii="Times New Roman" w:eastAsia="Arial" w:hAnsi="Times New Roman" w:cs="Times New Roman"/>
          <w:sz w:val="26"/>
          <w:szCs w:val="26"/>
          <w:lang w:eastAsia="ar-SA"/>
        </w:rPr>
      </w:pPr>
      <w:proofErr w:type="gramStart"/>
      <w:r w:rsidRPr="00B17859">
        <w:rPr>
          <w:rFonts w:ascii="Times New Roman" w:eastAsia="Arial" w:hAnsi="Times New Roman" w:cs="Times New Roman"/>
          <w:sz w:val="26"/>
          <w:szCs w:val="26"/>
          <w:lang w:eastAsia="ar-SA"/>
        </w:rPr>
        <w:t>1.5 Получателями  Услуги являются физические лица - родители (законные представители)  детей в возрасте от 2 месяцев до 7 лет (далее - Родители (законные представители).</w:t>
      </w:r>
      <w:proofErr w:type="gramEnd"/>
    </w:p>
    <w:p w:rsidR="00B17859" w:rsidRPr="00B17859" w:rsidRDefault="00B17859" w:rsidP="00B17859">
      <w:pPr>
        <w:spacing w:after="0" w:line="360" w:lineRule="auto"/>
        <w:ind w:right="75" w:firstLine="540"/>
        <w:jc w:val="both"/>
        <w:rPr>
          <w:rFonts w:ascii="Times New Roman" w:eastAsia="Times New Roman" w:hAnsi="Times New Roman" w:cs="Times New Roman"/>
          <w:b/>
          <w:sz w:val="26"/>
          <w:szCs w:val="26"/>
          <w:lang w:eastAsia="ru-RU"/>
        </w:rPr>
      </w:pPr>
    </w:p>
    <w:p w:rsidR="00B17859" w:rsidRPr="00B17859" w:rsidRDefault="00B17859" w:rsidP="00B17859">
      <w:pPr>
        <w:spacing w:after="0" w:line="360" w:lineRule="auto"/>
        <w:ind w:right="75" w:firstLine="540"/>
        <w:jc w:val="both"/>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2. Требования к порядку предоставления Услуги</w:t>
      </w:r>
    </w:p>
    <w:p w:rsidR="00B17859" w:rsidRPr="00B17859" w:rsidRDefault="00B17859" w:rsidP="00B17859">
      <w:pPr>
        <w:tabs>
          <w:tab w:val="left" w:pos="1080"/>
        </w:tabs>
        <w:spacing w:after="0" w:line="360" w:lineRule="auto"/>
        <w:ind w:right="75"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2.1.</w:t>
      </w:r>
      <w:r w:rsidRPr="00B17859">
        <w:rPr>
          <w:rFonts w:ascii="Times New Roman" w:eastAsia="Times New Roman" w:hAnsi="Times New Roman" w:cs="Times New Roman"/>
          <w:sz w:val="26"/>
          <w:szCs w:val="26"/>
          <w:lang w:eastAsia="ru-RU"/>
        </w:rPr>
        <w:tab/>
        <w:t>Порядок информирования о предоставлении Услуги.</w:t>
      </w:r>
    </w:p>
    <w:p w:rsidR="00B17859" w:rsidRPr="00B17859" w:rsidRDefault="00B17859" w:rsidP="00B17859">
      <w:pPr>
        <w:tabs>
          <w:tab w:val="left" w:pos="1260"/>
        </w:tabs>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Информация о местонахождении Учреждения:</w:t>
      </w:r>
    </w:p>
    <w:p w:rsidR="00B17859" w:rsidRPr="00B17859" w:rsidRDefault="00B17859" w:rsidP="00B17859">
      <w:pPr>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Адрес: 692337, Приморский край, город Арсеньев, улица Ломоносова, 20 -А</w:t>
      </w:r>
    </w:p>
    <w:p w:rsidR="00B17859" w:rsidRPr="00B17859" w:rsidRDefault="00B17859" w:rsidP="00B17859">
      <w:pPr>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Телефон: 4-37-41</w:t>
      </w:r>
    </w:p>
    <w:p w:rsidR="00B17859" w:rsidRPr="00B17859" w:rsidRDefault="00B17859" w:rsidP="00B17859">
      <w:pPr>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График работы: понедельник - пятница с 7.30 до 18.00, выходные - суббота, воскресенье.</w:t>
      </w:r>
    </w:p>
    <w:p w:rsidR="00B17859" w:rsidRPr="00B17859" w:rsidRDefault="00B17859" w:rsidP="00B17859">
      <w:pPr>
        <w:tabs>
          <w:tab w:val="left" w:pos="1260"/>
        </w:tabs>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Информация о местонахождения управления образования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w:t>
      </w:r>
    </w:p>
    <w:p w:rsidR="00B17859" w:rsidRPr="00B17859" w:rsidRDefault="00B17859" w:rsidP="00B17859">
      <w:pPr>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Адрес: 692330, Приморский края, город Арсеньев, улица Ленинская, 10, 5 этаж.</w:t>
      </w:r>
    </w:p>
    <w:p w:rsidR="00B17859" w:rsidRPr="00B17859" w:rsidRDefault="00B17859" w:rsidP="00B17859">
      <w:pPr>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Телефон приемной: 4-23-15</w:t>
      </w:r>
    </w:p>
    <w:p w:rsidR="00B17859" w:rsidRPr="00B17859" w:rsidRDefault="00B17859" w:rsidP="00B17859">
      <w:pPr>
        <w:shd w:val="clear" w:color="auto" w:fill="FFFFFF"/>
        <w:tabs>
          <w:tab w:val="left" w:pos="8966"/>
        </w:tabs>
        <w:spacing w:after="0" w:line="360" w:lineRule="auto"/>
        <w:ind w:left="142" w:firstLine="398"/>
        <w:jc w:val="both"/>
        <w:rPr>
          <w:rFonts w:ascii="Times New Roman" w:eastAsia="Times New Roman" w:hAnsi="Times New Roman" w:cs="Times New Roman"/>
          <w:color w:val="FF0000"/>
          <w:sz w:val="26"/>
          <w:szCs w:val="26"/>
          <w:lang w:eastAsia="ru-RU"/>
        </w:rPr>
      </w:pPr>
      <w:r w:rsidRPr="00B17859">
        <w:rPr>
          <w:rFonts w:ascii="Times New Roman" w:eastAsia="Times New Roman" w:hAnsi="Times New Roman" w:cs="Times New Roman"/>
          <w:sz w:val="26"/>
          <w:szCs w:val="26"/>
          <w:lang w:eastAsia="ru-RU"/>
        </w:rPr>
        <w:t xml:space="preserve">Адрес электронной почты:  </w:t>
      </w:r>
      <w:proofErr w:type="spellStart"/>
      <w:r w:rsidRPr="00B17859">
        <w:rPr>
          <w:rFonts w:ascii="Times New Roman" w:eastAsia="Times New Roman" w:hAnsi="Times New Roman" w:cs="Times New Roman"/>
          <w:sz w:val="26"/>
          <w:szCs w:val="26"/>
          <w:lang w:val="en-US" w:eastAsia="ru-RU"/>
        </w:rPr>
        <w:t>ars</w:t>
      </w:r>
      <w:proofErr w:type="spellEnd"/>
      <w:r w:rsidRPr="00B17859">
        <w:rPr>
          <w:rFonts w:ascii="Times New Roman" w:eastAsia="Times New Roman" w:hAnsi="Times New Roman" w:cs="Times New Roman"/>
          <w:sz w:val="26"/>
          <w:szCs w:val="26"/>
          <w:lang w:eastAsia="ru-RU"/>
        </w:rPr>
        <w:t>@</w:t>
      </w:r>
      <w:proofErr w:type="spellStart"/>
      <w:r w:rsidRPr="00B17859">
        <w:rPr>
          <w:rFonts w:ascii="Times New Roman" w:eastAsia="Times New Roman" w:hAnsi="Times New Roman" w:cs="Times New Roman"/>
          <w:sz w:val="26"/>
          <w:szCs w:val="26"/>
          <w:lang w:val="en-US" w:eastAsia="ru-RU"/>
        </w:rPr>
        <w:t>mo</w:t>
      </w:r>
      <w:proofErr w:type="spellEnd"/>
      <w:r w:rsidRPr="00B17859">
        <w:rPr>
          <w:rFonts w:ascii="Times New Roman" w:eastAsia="Times New Roman" w:hAnsi="Times New Roman" w:cs="Times New Roman"/>
          <w:sz w:val="26"/>
          <w:szCs w:val="26"/>
          <w:lang w:eastAsia="ru-RU"/>
        </w:rPr>
        <w:t>.</w:t>
      </w:r>
      <w:proofErr w:type="spellStart"/>
      <w:r w:rsidRPr="00B17859">
        <w:rPr>
          <w:rFonts w:ascii="Times New Roman" w:eastAsia="Times New Roman" w:hAnsi="Times New Roman" w:cs="Times New Roman"/>
          <w:sz w:val="26"/>
          <w:szCs w:val="26"/>
          <w:lang w:val="en-US" w:eastAsia="ru-RU"/>
        </w:rPr>
        <w:t>primorsky</w:t>
      </w:r>
      <w:proofErr w:type="spellEnd"/>
      <w:r w:rsidRPr="00B17859">
        <w:rPr>
          <w:rFonts w:ascii="Times New Roman" w:eastAsia="Times New Roman" w:hAnsi="Times New Roman" w:cs="Times New Roman"/>
          <w:sz w:val="26"/>
          <w:szCs w:val="26"/>
          <w:lang w:eastAsia="ru-RU"/>
        </w:rPr>
        <w:t>.</w:t>
      </w:r>
      <w:proofErr w:type="spellStart"/>
      <w:r w:rsidRPr="00B17859">
        <w:rPr>
          <w:rFonts w:ascii="Times New Roman" w:eastAsia="Times New Roman" w:hAnsi="Times New Roman" w:cs="Times New Roman"/>
          <w:sz w:val="26"/>
          <w:szCs w:val="26"/>
          <w:lang w:val="en-US" w:eastAsia="ru-RU"/>
        </w:rPr>
        <w:t>ru</w:t>
      </w:r>
      <w:proofErr w:type="spellEnd"/>
    </w:p>
    <w:p w:rsidR="00B17859" w:rsidRPr="00B17859" w:rsidRDefault="00B17859" w:rsidP="00B17859">
      <w:pPr>
        <w:spacing w:after="0" w:line="360" w:lineRule="auto"/>
        <w:ind w:firstLine="540"/>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График работы: понедельник - пятница с 8-30 до 17.30, перерыв - с 12.30 до 13.30, выходные - суббота, воскресенье.</w:t>
      </w:r>
    </w:p>
    <w:p w:rsidR="00B17859" w:rsidRPr="00B17859" w:rsidRDefault="00B17859" w:rsidP="00B17859">
      <w:pPr>
        <w:tabs>
          <w:tab w:val="left" w:pos="1260"/>
        </w:tabs>
        <w:spacing w:after="0" w:line="360" w:lineRule="auto"/>
        <w:ind w:right="75"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Информирование о предоставлении Услуги осуществляется:</w:t>
      </w:r>
    </w:p>
    <w:p w:rsidR="00B17859" w:rsidRPr="00B17859" w:rsidRDefault="00B17859" w:rsidP="00B17859">
      <w:pPr>
        <w:tabs>
          <w:tab w:val="left" w:pos="1260"/>
        </w:tabs>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в управлении образования администрации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  г. Арсеньев, ул. Ленинская, 10, </w:t>
      </w:r>
      <w:proofErr w:type="spellStart"/>
      <w:r w:rsidRPr="00B17859">
        <w:rPr>
          <w:rFonts w:ascii="Times New Roman" w:eastAsia="Times New Roman" w:hAnsi="Times New Roman" w:cs="Times New Roman"/>
          <w:sz w:val="26"/>
          <w:szCs w:val="26"/>
          <w:lang w:eastAsia="ru-RU"/>
        </w:rPr>
        <w:t>каб</w:t>
      </w:r>
      <w:proofErr w:type="spellEnd"/>
      <w:r w:rsidRPr="00B17859">
        <w:rPr>
          <w:rFonts w:ascii="Times New Roman" w:eastAsia="Times New Roman" w:hAnsi="Times New Roman" w:cs="Times New Roman"/>
          <w:sz w:val="26"/>
          <w:szCs w:val="26"/>
          <w:lang w:eastAsia="ru-RU"/>
        </w:rPr>
        <w:t>.  № 1  (приложение № 2);</w:t>
      </w:r>
    </w:p>
    <w:p w:rsidR="00B17859" w:rsidRPr="00B17859" w:rsidRDefault="00B17859" w:rsidP="00B17859">
      <w:pPr>
        <w:spacing w:after="0" w:line="360" w:lineRule="auto"/>
        <w:ind w:right="75"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в Учреждении (приложение № 3);</w:t>
      </w:r>
    </w:p>
    <w:p w:rsidR="00B17859" w:rsidRPr="00B17859" w:rsidRDefault="00B17859" w:rsidP="00B17859">
      <w:pPr>
        <w:shd w:val="clear" w:color="auto" w:fill="FFFFFF"/>
        <w:spacing w:after="0" w:line="360" w:lineRule="auto"/>
        <w:ind w:left="19" w:firstLine="55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Информирование заявителей о предоставлении Услуги осуществляется в форме:</w:t>
      </w:r>
    </w:p>
    <w:p w:rsidR="00B17859" w:rsidRPr="00B17859" w:rsidRDefault="00B17859" w:rsidP="00B17859">
      <w:pPr>
        <w:shd w:val="clear" w:color="auto" w:fill="FFFFFF"/>
        <w:spacing w:after="0" w:line="360" w:lineRule="auto"/>
        <w:ind w:right="43" w:firstLine="55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непосредственного общения заявителей (при личном обращении либо по телефону) с должностными лицами </w:t>
      </w:r>
      <w:r w:rsidRPr="00B17859">
        <w:rPr>
          <w:rFonts w:ascii="Times New Roman" w:eastAsia="Times New Roman" w:hAnsi="Times New Roman" w:cs="Times New Roman"/>
          <w:bCs/>
          <w:color w:val="000000"/>
          <w:sz w:val="26"/>
          <w:szCs w:val="26"/>
          <w:lang w:eastAsia="ru-RU"/>
        </w:rPr>
        <w:t>Учреждения</w:t>
      </w:r>
      <w:r w:rsidRPr="00B17859">
        <w:rPr>
          <w:rFonts w:ascii="Times New Roman" w:eastAsia="Times New Roman" w:hAnsi="Times New Roman" w:cs="Times New Roman"/>
          <w:sz w:val="26"/>
          <w:szCs w:val="26"/>
          <w:lang w:eastAsia="ru-RU"/>
        </w:rPr>
        <w:t>, ответственными за консультацию;</w:t>
      </w:r>
    </w:p>
    <w:p w:rsidR="00B17859" w:rsidRPr="00B17859" w:rsidRDefault="00B17859" w:rsidP="00B17859">
      <w:pPr>
        <w:tabs>
          <w:tab w:val="left" w:pos="1260"/>
        </w:tabs>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lastRenderedPageBreak/>
        <w:t>- информационных  материалов, которые  размещаются  на информационном стенде Учреждения.</w:t>
      </w:r>
    </w:p>
    <w:p w:rsidR="00B17859" w:rsidRPr="00B17859" w:rsidRDefault="00B17859" w:rsidP="00B17859">
      <w:pPr>
        <w:shd w:val="clear" w:color="auto" w:fill="FFFFFF"/>
        <w:spacing w:after="0" w:line="360" w:lineRule="auto"/>
        <w:ind w:left="29" w:right="29"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На информационном стенде размещаются следующие информационные материалы:</w:t>
      </w:r>
    </w:p>
    <w:p w:rsidR="00B17859" w:rsidRPr="00B17859" w:rsidRDefault="00B17859" w:rsidP="00B17859">
      <w:pPr>
        <w:shd w:val="clear" w:color="auto" w:fill="FFFFFF"/>
        <w:spacing w:after="0" w:line="360" w:lineRule="auto"/>
        <w:ind w:left="29" w:right="29"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сведения о перечне предоставляемых услуг в Учреждении;</w:t>
      </w:r>
    </w:p>
    <w:p w:rsidR="00B17859" w:rsidRPr="00B17859" w:rsidRDefault="00B17859" w:rsidP="00B17859">
      <w:pPr>
        <w:shd w:val="clear" w:color="auto" w:fill="FFFFFF"/>
        <w:spacing w:after="0" w:line="360" w:lineRule="auto"/>
        <w:ind w:left="29" w:right="29"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порядок обжалования действий (бездействия) и решений, осуществляемых (принятых) в ходе предоставления Услуги;</w:t>
      </w:r>
    </w:p>
    <w:p w:rsidR="00B17859" w:rsidRPr="00B17859" w:rsidRDefault="00B17859" w:rsidP="00B17859">
      <w:pPr>
        <w:shd w:val="clear" w:color="auto" w:fill="FFFFFF"/>
        <w:spacing w:after="0" w:line="360" w:lineRule="auto"/>
        <w:ind w:left="29" w:right="19"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блок-схема, наглядно отображающая последовательность прохождения всех административных процедур (приложение 1);</w:t>
      </w:r>
    </w:p>
    <w:p w:rsidR="00B17859" w:rsidRPr="00B17859" w:rsidRDefault="00B17859" w:rsidP="00B17859">
      <w:pPr>
        <w:shd w:val="clear" w:color="auto" w:fill="FFFFFF"/>
        <w:spacing w:after="0" w:line="360" w:lineRule="auto"/>
        <w:ind w:left="29" w:right="19"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перечень документов, которые заявитель должен представить для предоставления Услуги;</w:t>
      </w:r>
    </w:p>
    <w:p w:rsidR="00B17859" w:rsidRPr="00B17859" w:rsidRDefault="00B17859" w:rsidP="00B17859">
      <w:pPr>
        <w:shd w:val="clear" w:color="auto" w:fill="FFFFFF"/>
        <w:spacing w:after="0" w:line="360" w:lineRule="auto"/>
        <w:ind w:left="29" w:right="19"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образцы заполнения документов;</w:t>
      </w:r>
    </w:p>
    <w:p w:rsidR="00B17859" w:rsidRPr="00B17859" w:rsidRDefault="00B17859" w:rsidP="00B17859">
      <w:pPr>
        <w:shd w:val="clear" w:color="auto" w:fill="FFFFFF"/>
        <w:spacing w:after="0" w:line="360" w:lineRule="auto"/>
        <w:ind w:left="19" w:firstLine="538"/>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w:t>
      </w:r>
      <w:r w:rsidRPr="00B17859">
        <w:rPr>
          <w:rFonts w:ascii="Times New Roman" w:eastAsia="Times New Roman" w:hAnsi="Times New Roman" w:cs="Times New Roman"/>
          <w:sz w:val="26"/>
          <w:szCs w:val="26"/>
          <w:lang w:val="en-US" w:eastAsia="ru-RU"/>
        </w:rPr>
        <w:t> </w:t>
      </w:r>
      <w:r w:rsidRPr="00B17859">
        <w:rPr>
          <w:rFonts w:ascii="Times New Roman" w:eastAsia="Times New Roman" w:hAnsi="Times New Roman" w:cs="Times New Roman"/>
          <w:sz w:val="26"/>
          <w:szCs w:val="26"/>
          <w:lang w:eastAsia="ru-RU"/>
        </w:rPr>
        <w:t xml:space="preserve">адрес, номера телефона </w:t>
      </w:r>
      <w:r w:rsidRPr="00B17859">
        <w:rPr>
          <w:rFonts w:ascii="Times New Roman" w:eastAsia="Times New Roman" w:hAnsi="Times New Roman" w:cs="Times New Roman"/>
          <w:bCs/>
          <w:color w:val="000000"/>
          <w:sz w:val="26"/>
          <w:szCs w:val="26"/>
          <w:lang w:eastAsia="ru-RU"/>
        </w:rPr>
        <w:t>Учреждения</w:t>
      </w:r>
      <w:r w:rsidRPr="00B17859">
        <w:rPr>
          <w:rFonts w:ascii="Times New Roman" w:eastAsia="Times New Roman" w:hAnsi="Times New Roman" w:cs="Times New Roman"/>
          <w:sz w:val="26"/>
          <w:szCs w:val="26"/>
          <w:lang w:eastAsia="ru-RU"/>
        </w:rPr>
        <w:t>;</w:t>
      </w:r>
    </w:p>
    <w:p w:rsidR="00B17859" w:rsidRPr="00B17859" w:rsidRDefault="00B17859" w:rsidP="00B17859">
      <w:pPr>
        <w:shd w:val="clear" w:color="auto" w:fill="FFFFFF"/>
        <w:spacing w:after="0" w:line="360" w:lineRule="auto"/>
        <w:ind w:left="19" w:firstLine="538"/>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w:t>
      </w:r>
      <w:r w:rsidRPr="00B17859">
        <w:rPr>
          <w:rFonts w:ascii="Times New Roman" w:eastAsia="Times New Roman" w:hAnsi="Times New Roman" w:cs="Times New Roman"/>
          <w:sz w:val="26"/>
          <w:szCs w:val="26"/>
          <w:lang w:val="en-US" w:eastAsia="ru-RU"/>
        </w:rPr>
        <w:t> </w:t>
      </w:r>
      <w:r w:rsidRPr="00B17859">
        <w:rPr>
          <w:rFonts w:ascii="Times New Roman" w:eastAsia="Times New Roman" w:hAnsi="Times New Roman" w:cs="Times New Roman"/>
          <w:sz w:val="26"/>
          <w:szCs w:val="26"/>
          <w:lang w:eastAsia="ru-RU"/>
        </w:rPr>
        <w:t>перечень оснований для отказа в предоставлении Услуги;</w:t>
      </w:r>
    </w:p>
    <w:p w:rsidR="00B17859" w:rsidRPr="00B17859" w:rsidRDefault="00B17859" w:rsidP="00B17859">
      <w:pPr>
        <w:shd w:val="clear" w:color="auto" w:fill="FFFFFF"/>
        <w:spacing w:after="0" w:line="360" w:lineRule="auto"/>
        <w:ind w:left="19" w:firstLine="538"/>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w:t>
      </w:r>
      <w:r w:rsidRPr="00B17859">
        <w:rPr>
          <w:rFonts w:ascii="Times New Roman" w:eastAsia="Times New Roman" w:hAnsi="Times New Roman" w:cs="Times New Roman"/>
          <w:sz w:val="26"/>
          <w:szCs w:val="26"/>
          <w:lang w:val="en-US" w:eastAsia="ru-RU"/>
        </w:rPr>
        <w:t> </w:t>
      </w:r>
      <w:r w:rsidRPr="00B17859">
        <w:rPr>
          <w:rFonts w:ascii="Times New Roman" w:eastAsia="Times New Roman" w:hAnsi="Times New Roman" w:cs="Times New Roman"/>
          <w:sz w:val="26"/>
          <w:szCs w:val="26"/>
          <w:lang w:eastAsia="ru-RU"/>
        </w:rPr>
        <w:t>Регламент.</w:t>
      </w:r>
    </w:p>
    <w:p w:rsidR="00B17859" w:rsidRPr="00B17859" w:rsidRDefault="00B17859" w:rsidP="00B17859">
      <w:pPr>
        <w:tabs>
          <w:tab w:val="left" w:pos="1260"/>
        </w:tabs>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Информационный стенд, содержащий информацию о процедуре предоставления Услуги, размещается возле кабинета </w:t>
      </w:r>
      <w:proofErr w:type="gramStart"/>
      <w:r w:rsidRPr="00B17859">
        <w:rPr>
          <w:rFonts w:ascii="Times New Roman" w:eastAsia="Times New Roman" w:hAnsi="Times New Roman" w:cs="Times New Roman"/>
          <w:sz w:val="26"/>
          <w:szCs w:val="26"/>
          <w:lang w:eastAsia="ru-RU"/>
        </w:rPr>
        <w:t>заведующего Учреждения</w:t>
      </w:r>
      <w:proofErr w:type="gramEnd"/>
      <w:r w:rsidRPr="00B17859">
        <w:rPr>
          <w:rFonts w:ascii="Times New Roman" w:eastAsia="Times New Roman" w:hAnsi="Times New Roman" w:cs="Times New Roman"/>
          <w:sz w:val="26"/>
          <w:szCs w:val="26"/>
          <w:lang w:eastAsia="ru-RU"/>
        </w:rPr>
        <w:t>.</w:t>
      </w:r>
    </w:p>
    <w:p w:rsidR="00B17859" w:rsidRPr="00B17859" w:rsidRDefault="00B17859" w:rsidP="00B17859">
      <w:pPr>
        <w:shd w:val="clear" w:color="auto" w:fill="FFFFFF"/>
        <w:spacing w:after="0" w:line="360" w:lineRule="auto"/>
        <w:ind w:left="14" w:right="34"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2.2.  Сроки предоставления Услуги</w:t>
      </w:r>
    </w:p>
    <w:p w:rsidR="00B17859" w:rsidRPr="00B17859" w:rsidRDefault="00B17859" w:rsidP="00B17859">
      <w:pPr>
        <w:suppressAutoHyphens/>
        <w:autoSpaceDE w:val="0"/>
        <w:spacing w:after="0" w:line="360" w:lineRule="auto"/>
        <w:ind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Общий срок административной процедуры по приему заявлений и документов составляет 30 минут на одного Родителя (законного представителя).</w:t>
      </w:r>
    </w:p>
    <w:p w:rsidR="00B17859" w:rsidRPr="00B17859" w:rsidRDefault="00B17859" w:rsidP="00B17859">
      <w:pPr>
        <w:suppressAutoHyphens/>
        <w:autoSpaceDE w:val="0"/>
        <w:spacing w:after="0" w:line="360" w:lineRule="auto"/>
        <w:ind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Комплектование Учреждения на новый учебный год производится в сроки с 1 июня до 1 сентября ежегодно, в остальное время проводится доукомплектование Учреждения в соответствии с установленными нормативами на основании Типового положения о дошкольном образовательном учреждении, утвержденным постановлением Правительства Российской Федерации от 12.09.2008 № 666.</w:t>
      </w:r>
    </w:p>
    <w:p w:rsidR="00B17859" w:rsidRPr="00B17859" w:rsidRDefault="00B17859" w:rsidP="00B17859">
      <w:pPr>
        <w:suppressAutoHyphens/>
        <w:autoSpaceDE w:val="0"/>
        <w:spacing w:after="0" w:line="360" w:lineRule="auto"/>
        <w:ind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Места в Учреждении предоставляются Управлением образования в порядке очереди по дате регистрации и с учетом возраста ребенка.</w:t>
      </w:r>
    </w:p>
    <w:p w:rsidR="00B17859" w:rsidRPr="00B17859" w:rsidRDefault="00B17859" w:rsidP="00B17859">
      <w:pPr>
        <w:tabs>
          <w:tab w:val="left" w:pos="720"/>
        </w:tabs>
        <w:spacing w:after="0" w:line="360" w:lineRule="auto"/>
        <w:ind w:right="98"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2.3. Перечень оснований для приостановления Услуги либо отказа в предоставлении Услуги.</w:t>
      </w:r>
    </w:p>
    <w:p w:rsidR="00B17859" w:rsidRPr="00B17859" w:rsidRDefault="00B17859" w:rsidP="00B17859">
      <w:pPr>
        <w:tabs>
          <w:tab w:val="left" w:pos="720"/>
        </w:tabs>
        <w:spacing w:after="0" w:line="360" w:lineRule="auto"/>
        <w:ind w:right="98"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Основанием для отказа в приеме и выдаче документов для получения Услуги  является:</w:t>
      </w:r>
    </w:p>
    <w:p w:rsidR="00B17859" w:rsidRPr="00B17859" w:rsidRDefault="00B17859" w:rsidP="00B17859">
      <w:pPr>
        <w:tabs>
          <w:tab w:val="left" w:pos="720"/>
        </w:tabs>
        <w:spacing w:after="0" w:line="360" w:lineRule="auto"/>
        <w:ind w:right="98"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несоответствие возраста ребенка условиям предоставления Услуги;</w:t>
      </w:r>
    </w:p>
    <w:p w:rsidR="00B17859" w:rsidRPr="00B17859" w:rsidRDefault="00B17859" w:rsidP="00B17859">
      <w:pPr>
        <w:shd w:val="clear" w:color="auto" w:fill="FFFFFF"/>
        <w:tabs>
          <w:tab w:val="left" w:pos="778"/>
        </w:tabs>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при отсутствии свободных мест в Учреждении;</w:t>
      </w:r>
    </w:p>
    <w:p w:rsidR="00B17859" w:rsidRPr="00B17859" w:rsidRDefault="00B17859" w:rsidP="00B17859">
      <w:pPr>
        <w:shd w:val="clear" w:color="auto" w:fill="FFFFFF"/>
        <w:tabs>
          <w:tab w:val="left" w:pos="720"/>
        </w:tabs>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lastRenderedPageBreak/>
        <w:t>-</w:t>
      </w:r>
      <w:r w:rsidRPr="00B17859">
        <w:rPr>
          <w:rFonts w:ascii="Times New Roman" w:eastAsia="Times New Roman" w:hAnsi="Times New Roman" w:cs="Times New Roman"/>
          <w:sz w:val="26"/>
          <w:szCs w:val="26"/>
          <w:lang w:eastAsia="ru-RU"/>
        </w:rPr>
        <w:tab/>
        <w:t>при наличии медицинских противопоказаний к посещению ребенком массовой группы Учреждения.</w:t>
      </w:r>
    </w:p>
    <w:p w:rsidR="00B17859" w:rsidRPr="00B17859" w:rsidRDefault="00B17859" w:rsidP="00B17859">
      <w:pPr>
        <w:shd w:val="clear" w:color="auto" w:fill="FFFFFF"/>
        <w:tabs>
          <w:tab w:val="left" w:pos="900"/>
          <w:tab w:val="left" w:pos="1080"/>
        </w:tabs>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Основания для приостановления оказания Услуги:</w:t>
      </w:r>
    </w:p>
    <w:p w:rsidR="00B17859" w:rsidRPr="00B17859" w:rsidRDefault="00B17859" w:rsidP="00B17859">
      <w:pPr>
        <w:widowControl w:val="0"/>
        <w:shd w:val="clear" w:color="auto" w:fill="FFFFFF"/>
        <w:tabs>
          <w:tab w:val="left" w:pos="787"/>
        </w:tabs>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Arial" w:hAnsi="Times New Roman" w:cs="Times New Roman"/>
          <w:sz w:val="26"/>
          <w:szCs w:val="26"/>
          <w:lang w:eastAsia="ru-RU"/>
        </w:rPr>
        <w:t xml:space="preserve">-   </w:t>
      </w:r>
      <w:r w:rsidRPr="00B17859">
        <w:rPr>
          <w:rFonts w:ascii="Times New Roman" w:eastAsia="Times New Roman" w:hAnsi="Times New Roman" w:cs="Times New Roman"/>
          <w:sz w:val="26"/>
          <w:szCs w:val="26"/>
          <w:lang w:eastAsia="ru-RU"/>
        </w:rPr>
        <w:t>заявление родителей (законных представителей);</w:t>
      </w:r>
    </w:p>
    <w:p w:rsidR="00B17859" w:rsidRPr="00B17859" w:rsidRDefault="00B17859" w:rsidP="00B17859">
      <w:pPr>
        <w:widowControl w:val="0"/>
        <w:shd w:val="clear" w:color="auto" w:fill="FFFFFF"/>
        <w:tabs>
          <w:tab w:val="left" w:pos="787"/>
        </w:tabs>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Arial" w:hAnsi="Times New Roman" w:cs="Times New Roman"/>
          <w:sz w:val="26"/>
          <w:szCs w:val="26"/>
          <w:lang w:eastAsia="ru-RU"/>
        </w:rPr>
        <w:t xml:space="preserve">-   </w:t>
      </w:r>
      <w:r w:rsidRPr="00B17859">
        <w:rPr>
          <w:rFonts w:ascii="Times New Roman" w:eastAsia="Times New Roman" w:hAnsi="Times New Roman" w:cs="Times New Roman"/>
          <w:sz w:val="26"/>
          <w:szCs w:val="26"/>
          <w:lang w:eastAsia="ru-RU"/>
        </w:rPr>
        <w:t>медицинские показания;</w:t>
      </w:r>
    </w:p>
    <w:p w:rsidR="00B17859" w:rsidRPr="00B17859" w:rsidRDefault="00B17859" w:rsidP="00B17859">
      <w:pPr>
        <w:shd w:val="clear" w:color="auto" w:fill="FFFFFF"/>
        <w:tabs>
          <w:tab w:val="left" w:pos="900"/>
        </w:tabs>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невыполнение родителями (законными представителями) условий договора Учреждения с родителями (законными представителями) воспитанников;</w:t>
      </w:r>
    </w:p>
    <w:p w:rsidR="00B17859" w:rsidRPr="00B17859" w:rsidRDefault="00B17859" w:rsidP="00B17859">
      <w:pPr>
        <w:shd w:val="clear" w:color="auto" w:fill="FFFFFF"/>
        <w:tabs>
          <w:tab w:val="left" w:pos="883"/>
        </w:tabs>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w:t>
      </w:r>
      <w:r w:rsidRPr="00B17859">
        <w:rPr>
          <w:rFonts w:ascii="Times New Roman" w:eastAsia="Times New Roman" w:hAnsi="Times New Roman" w:cs="Times New Roman"/>
          <w:sz w:val="26"/>
          <w:szCs w:val="26"/>
          <w:lang w:eastAsia="ru-RU"/>
        </w:rPr>
        <w:tab/>
        <w:t>отсутствие ребенка в Учреждении более 1 (один) месяца  без уважительной причины.</w:t>
      </w:r>
    </w:p>
    <w:p w:rsidR="00B17859" w:rsidRPr="00B17859" w:rsidRDefault="00B17859" w:rsidP="00B17859">
      <w:pPr>
        <w:tabs>
          <w:tab w:val="left" w:pos="720"/>
        </w:tabs>
        <w:spacing w:after="0" w:line="360" w:lineRule="auto"/>
        <w:ind w:right="98"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Место в Учреждении сохраняется за ребенком:</w:t>
      </w:r>
    </w:p>
    <w:p w:rsidR="00B17859" w:rsidRPr="00B17859" w:rsidRDefault="00B17859" w:rsidP="00B17859">
      <w:pPr>
        <w:tabs>
          <w:tab w:val="left" w:pos="1080"/>
        </w:tabs>
        <w:autoSpaceDE w:val="0"/>
        <w:autoSpaceDN w:val="0"/>
        <w:adjustRightInd w:val="0"/>
        <w:spacing w:after="0" w:line="360" w:lineRule="auto"/>
        <w:ind w:right="98"/>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        -   на период болезни ребенка или родителей (законных представителей);</w:t>
      </w:r>
    </w:p>
    <w:p w:rsidR="00B17859" w:rsidRPr="00B17859" w:rsidRDefault="00B17859" w:rsidP="00B17859">
      <w:pPr>
        <w:tabs>
          <w:tab w:val="left" w:pos="1080"/>
        </w:tabs>
        <w:autoSpaceDE w:val="0"/>
        <w:autoSpaceDN w:val="0"/>
        <w:adjustRightInd w:val="0"/>
        <w:spacing w:after="0" w:line="360" w:lineRule="auto"/>
        <w:ind w:left="180" w:right="98"/>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     -   санаторно-курортного лечения ребенка;</w:t>
      </w:r>
    </w:p>
    <w:p w:rsidR="00B17859" w:rsidRPr="00B17859" w:rsidRDefault="00B17859" w:rsidP="00B17859">
      <w:pPr>
        <w:tabs>
          <w:tab w:val="left" w:pos="1080"/>
        </w:tabs>
        <w:autoSpaceDE w:val="0"/>
        <w:autoSpaceDN w:val="0"/>
        <w:adjustRightInd w:val="0"/>
        <w:spacing w:after="0" w:line="360" w:lineRule="auto"/>
        <w:ind w:left="180" w:right="98"/>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     -   отпуска родителей (не более 75 дней в году).</w:t>
      </w:r>
    </w:p>
    <w:p w:rsidR="00B17859" w:rsidRPr="00B17859" w:rsidRDefault="00B17859" w:rsidP="00B17859">
      <w:pPr>
        <w:tabs>
          <w:tab w:val="left" w:pos="540"/>
        </w:tabs>
        <w:suppressAutoHyphens/>
        <w:autoSpaceDE w:val="0"/>
        <w:spacing w:after="0" w:line="360" w:lineRule="auto"/>
        <w:ind w:right="98"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Оказание Услуги может быть приостановлено Учреждением в случае возникновения чрезвычайных ситуаций.</w:t>
      </w:r>
    </w:p>
    <w:p w:rsidR="00B17859" w:rsidRPr="00B17859" w:rsidRDefault="00B17859" w:rsidP="00B17859">
      <w:pPr>
        <w:widowControl w:val="0"/>
        <w:shd w:val="clear" w:color="auto" w:fill="FFFFFF"/>
        <w:tabs>
          <w:tab w:val="left" w:pos="806"/>
        </w:tabs>
        <w:adjustRightInd w:val="0"/>
        <w:spacing w:after="0" w:line="360" w:lineRule="auto"/>
        <w:ind w:firstLine="540"/>
        <w:jc w:val="both"/>
        <w:rPr>
          <w:rFonts w:ascii="Times New Roman" w:eastAsia="Times New Roman" w:hAnsi="Times New Roman" w:cs="Times New Roman"/>
          <w:sz w:val="26"/>
          <w:szCs w:val="26"/>
          <w:lang w:eastAsia="ru-RU"/>
        </w:rPr>
      </w:pPr>
      <w:proofErr w:type="gramStart"/>
      <w:r w:rsidRPr="00B17859">
        <w:rPr>
          <w:rFonts w:ascii="Times New Roman" w:eastAsia="Arial" w:hAnsi="Times New Roman" w:cs="Times New Roman"/>
          <w:sz w:val="26"/>
          <w:szCs w:val="26"/>
          <w:lang w:eastAsia="ru-RU"/>
        </w:rPr>
        <w:t>В случае</w:t>
      </w:r>
      <w:r w:rsidRPr="00B17859">
        <w:rPr>
          <w:rFonts w:ascii="Times New Roman" w:eastAsia="Times New Roman" w:hAnsi="Times New Roman" w:cs="Times New Roman"/>
          <w:sz w:val="26"/>
          <w:szCs w:val="26"/>
          <w:lang w:eastAsia="ru-RU"/>
        </w:rPr>
        <w:t xml:space="preserve"> приостановления оказания Услуги (за исключением случаев, когда оказание услуги приостанавливается по заявлению родителей (законных представителей), Учреждение за 10 дней до отчисления ребенка,  письменно уведомляет родителей (законных представителей) о причинах и дате отчисления ребенка.</w:t>
      </w:r>
      <w:proofErr w:type="gramEnd"/>
    </w:p>
    <w:p w:rsidR="00B17859" w:rsidRPr="00B17859" w:rsidRDefault="00B17859" w:rsidP="00B17859">
      <w:pPr>
        <w:tabs>
          <w:tab w:val="left" w:pos="720"/>
        </w:tabs>
        <w:suppressAutoHyphens/>
        <w:autoSpaceDE w:val="0"/>
        <w:spacing w:after="0" w:line="360" w:lineRule="auto"/>
        <w:ind w:right="98" w:firstLine="72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2.4. Требования к местам предоставления Услуги.</w:t>
      </w:r>
    </w:p>
    <w:p w:rsidR="00B17859" w:rsidRPr="00B17859" w:rsidRDefault="00B17859" w:rsidP="00B17859">
      <w:pPr>
        <w:spacing w:after="0" w:line="360" w:lineRule="auto"/>
        <w:ind w:firstLine="72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Организация приема заявителей осуществляется в кабинете заведующего по понедельникам  с 14-00 до 17-30. </w:t>
      </w:r>
    </w:p>
    <w:p w:rsidR="00B17859" w:rsidRPr="00B17859" w:rsidRDefault="00B17859" w:rsidP="00B17859">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2.5. Перечень документов, необходимых для предоставления Услуги (далее - документы):</w:t>
      </w:r>
    </w:p>
    <w:p w:rsidR="00B17859" w:rsidRPr="00B17859" w:rsidRDefault="00B17859" w:rsidP="00B17859">
      <w:pPr>
        <w:autoSpaceDE w:val="0"/>
        <w:autoSpaceDN w:val="0"/>
        <w:adjustRightInd w:val="0"/>
        <w:spacing w:after="0" w:line="360" w:lineRule="auto"/>
        <w:ind w:left="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8"/>
          <w:lang w:eastAsia="ru-RU"/>
        </w:rPr>
        <w:t xml:space="preserve"> - заявление, составленное по форме, прилагаемой к настоящему Регламенту (приложение № 4);</w:t>
      </w:r>
    </w:p>
    <w:p w:rsidR="00B17859" w:rsidRPr="00B17859" w:rsidRDefault="00B17859" w:rsidP="00B17859">
      <w:pPr>
        <w:shd w:val="clear" w:color="auto" w:fill="FFFFFF"/>
        <w:tabs>
          <w:tab w:val="left" w:pos="806"/>
        </w:tabs>
        <w:spacing w:after="0" w:line="360" w:lineRule="auto"/>
        <w:ind w:firstLine="540"/>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подлинник и копия свидетельства о рождении ребенка;</w:t>
      </w:r>
    </w:p>
    <w:p w:rsidR="00B17859" w:rsidRPr="00B17859" w:rsidRDefault="00B17859" w:rsidP="00B17859">
      <w:pPr>
        <w:shd w:val="clear" w:color="auto" w:fill="FFFFFF"/>
        <w:tabs>
          <w:tab w:val="left" w:pos="806"/>
        </w:tabs>
        <w:spacing w:after="0" w:line="360" w:lineRule="auto"/>
        <w:ind w:firstLine="540"/>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паспорт родителя (законного представителя);</w:t>
      </w:r>
    </w:p>
    <w:p w:rsidR="00B17859" w:rsidRPr="00B17859" w:rsidRDefault="00B17859" w:rsidP="00B17859">
      <w:pPr>
        <w:shd w:val="clear" w:color="auto" w:fill="FFFFFF"/>
        <w:tabs>
          <w:tab w:val="left" w:pos="720"/>
          <w:tab w:val="left" w:pos="900"/>
        </w:tabs>
        <w:spacing w:after="0" w:line="360" w:lineRule="auto"/>
        <w:ind w:firstLine="540"/>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w:t>
      </w:r>
      <w:r w:rsidRPr="00B17859">
        <w:rPr>
          <w:rFonts w:ascii="Times New Roman" w:eastAsia="Times New Roman" w:hAnsi="Times New Roman" w:cs="Times New Roman"/>
          <w:sz w:val="26"/>
          <w:szCs w:val="26"/>
          <w:lang w:eastAsia="ru-RU"/>
        </w:rPr>
        <w:tab/>
        <w:t>копия страхового медицинского полиса ребенка.</w:t>
      </w:r>
    </w:p>
    <w:p w:rsidR="00B17859" w:rsidRPr="00B17859" w:rsidRDefault="00B17859" w:rsidP="00B17859">
      <w:pPr>
        <w:spacing w:after="0" w:line="360" w:lineRule="auto"/>
        <w:ind w:right="75"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Основанием для направления ребенка в коррекционные  группы Учреждения является заключение психолог</w:t>
      </w:r>
      <w:proofErr w:type="gramStart"/>
      <w:r w:rsidRPr="00B17859">
        <w:rPr>
          <w:rFonts w:ascii="Times New Roman" w:eastAsia="Times New Roman" w:hAnsi="Times New Roman" w:cs="Times New Roman"/>
          <w:sz w:val="26"/>
          <w:szCs w:val="26"/>
          <w:lang w:eastAsia="ru-RU"/>
        </w:rPr>
        <w:t>о-</w:t>
      </w:r>
      <w:proofErr w:type="gramEnd"/>
      <w:r w:rsidRPr="00B17859">
        <w:rPr>
          <w:rFonts w:ascii="Times New Roman" w:eastAsia="Times New Roman" w:hAnsi="Times New Roman" w:cs="Times New Roman"/>
          <w:sz w:val="26"/>
          <w:szCs w:val="26"/>
          <w:lang w:eastAsia="ru-RU"/>
        </w:rPr>
        <w:t xml:space="preserve"> медико- педагогической комиссии.</w:t>
      </w:r>
    </w:p>
    <w:p w:rsidR="00B17859" w:rsidRPr="00B17859" w:rsidRDefault="00B17859" w:rsidP="00B17859">
      <w:pPr>
        <w:shd w:val="clear" w:color="auto" w:fill="FFFFFF"/>
        <w:spacing w:after="0" w:line="360" w:lineRule="auto"/>
        <w:ind w:left="14"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lastRenderedPageBreak/>
        <w:t>Общие требования к оформлению документов, представляемых для предоставления муниципальной услуги, порядок их приема.</w:t>
      </w:r>
    </w:p>
    <w:p w:rsidR="00B17859" w:rsidRPr="00B17859" w:rsidRDefault="00B17859" w:rsidP="00B17859">
      <w:pPr>
        <w:shd w:val="clear" w:color="auto" w:fill="FFFFFF"/>
        <w:spacing w:after="0" w:line="360" w:lineRule="auto"/>
        <w:ind w:left="14" w:firstLine="538"/>
        <w:jc w:val="both"/>
        <w:rPr>
          <w:rFonts w:ascii="Times New Roman" w:eastAsia="Times New Roman" w:hAnsi="Times New Roman" w:cs="Times New Roman"/>
          <w:sz w:val="26"/>
          <w:szCs w:val="28"/>
          <w:lang w:eastAsia="ru-RU"/>
        </w:rPr>
      </w:pPr>
      <w:r w:rsidRPr="00B17859">
        <w:rPr>
          <w:rFonts w:ascii="Times New Roman" w:eastAsia="Times New Roman" w:hAnsi="Times New Roman" w:cs="Times New Roman"/>
          <w:sz w:val="26"/>
          <w:szCs w:val="28"/>
          <w:lang w:eastAsia="ru-RU"/>
        </w:rPr>
        <w:t>Заявление должно содержать:</w:t>
      </w:r>
    </w:p>
    <w:p w:rsidR="00B17859" w:rsidRPr="00B17859" w:rsidRDefault="00B17859" w:rsidP="00B17859">
      <w:pPr>
        <w:spacing w:after="0" w:line="360" w:lineRule="auto"/>
        <w:ind w:right="75" w:firstLine="540"/>
        <w:jc w:val="both"/>
        <w:rPr>
          <w:rFonts w:ascii="Times New Roman" w:eastAsia="Times New Roman" w:hAnsi="Times New Roman" w:cs="Times New Roman"/>
          <w:sz w:val="26"/>
          <w:szCs w:val="28"/>
          <w:lang w:eastAsia="ru-RU"/>
        </w:rPr>
      </w:pPr>
      <w:r w:rsidRPr="00B17859">
        <w:rPr>
          <w:rFonts w:ascii="Times New Roman" w:eastAsia="Times New Roman" w:hAnsi="Times New Roman" w:cs="Times New Roman"/>
          <w:sz w:val="26"/>
          <w:szCs w:val="28"/>
          <w:lang w:eastAsia="ru-RU"/>
        </w:rPr>
        <w:t>- фамилию, имя ребенка;</w:t>
      </w:r>
    </w:p>
    <w:p w:rsidR="00B17859" w:rsidRPr="00B17859" w:rsidRDefault="00B17859" w:rsidP="00B17859">
      <w:pPr>
        <w:spacing w:after="0" w:line="360" w:lineRule="auto"/>
        <w:ind w:right="75" w:firstLine="540"/>
        <w:jc w:val="both"/>
        <w:rPr>
          <w:rFonts w:ascii="Times New Roman" w:eastAsia="Times New Roman" w:hAnsi="Times New Roman" w:cs="Times New Roman"/>
          <w:sz w:val="26"/>
          <w:szCs w:val="28"/>
          <w:lang w:eastAsia="ru-RU"/>
        </w:rPr>
      </w:pPr>
      <w:r w:rsidRPr="00B17859">
        <w:rPr>
          <w:rFonts w:ascii="Times New Roman" w:eastAsia="Times New Roman" w:hAnsi="Times New Roman" w:cs="Times New Roman"/>
          <w:sz w:val="26"/>
          <w:szCs w:val="28"/>
          <w:lang w:eastAsia="ru-RU"/>
        </w:rPr>
        <w:t>- дата рождения ребенка;</w:t>
      </w:r>
    </w:p>
    <w:p w:rsidR="00B17859" w:rsidRPr="00B17859" w:rsidRDefault="00B17859" w:rsidP="00B17859">
      <w:pPr>
        <w:spacing w:after="0" w:line="360" w:lineRule="auto"/>
        <w:ind w:right="75" w:firstLine="540"/>
        <w:jc w:val="both"/>
        <w:rPr>
          <w:rFonts w:ascii="Times New Roman" w:eastAsia="Times New Roman" w:hAnsi="Times New Roman" w:cs="Times New Roman"/>
          <w:sz w:val="26"/>
          <w:szCs w:val="28"/>
          <w:lang w:eastAsia="ru-RU"/>
        </w:rPr>
      </w:pPr>
      <w:r w:rsidRPr="00B17859">
        <w:rPr>
          <w:rFonts w:ascii="Times New Roman" w:eastAsia="Times New Roman" w:hAnsi="Times New Roman" w:cs="Times New Roman"/>
          <w:sz w:val="26"/>
          <w:szCs w:val="28"/>
          <w:lang w:eastAsia="ru-RU"/>
        </w:rPr>
        <w:t>- места проживания родителей (почтовый индекс, адрес и телефон);</w:t>
      </w:r>
    </w:p>
    <w:p w:rsidR="00B17859" w:rsidRPr="00B17859" w:rsidRDefault="00B17859" w:rsidP="00B17859">
      <w:pPr>
        <w:spacing w:after="0" w:line="360" w:lineRule="auto"/>
        <w:ind w:right="75" w:firstLine="540"/>
        <w:jc w:val="both"/>
        <w:rPr>
          <w:rFonts w:ascii="Times New Roman" w:eastAsia="Times New Roman" w:hAnsi="Times New Roman" w:cs="Times New Roman"/>
          <w:sz w:val="26"/>
          <w:szCs w:val="28"/>
          <w:lang w:eastAsia="ru-RU"/>
        </w:rPr>
      </w:pPr>
      <w:r w:rsidRPr="00B17859">
        <w:rPr>
          <w:rFonts w:ascii="Times New Roman" w:eastAsia="Times New Roman" w:hAnsi="Times New Roman" w:cs="Times New Roman"/>
          <w:sz w:val="26"/>
          <w:szCs w:val="28"/>
          <w:lang w:eastAsia="ru-RU"/>
        </w:rPr>
        <w:t>- фамилии, имена, отчества матери, отца, паспортные данных одного из родителей, рабочего телефона;</w:t>
      </w:r>
    </w:p>
    <w:p w:rsidR="00B17859" w:rsidRPr="00B17859" w:rsidRDefault="00B17859" w:rsidP="00B17859">
      <w:pPr>
        <w:spacing w:after="0" w:line="360" w:lineRule="auto"/>
        <w:ind w:right="75" w:firstLine="540"/>
        <w:jc w:val="both"/>
        <w:rPr>
          <w:rFonts w:ascii="Times New Roman" w:eastAsia="Times New Roman" w:hAnsi="Times New Roman" w:cs="Times New Roman"/>
          <w:sz w:val="26"/>
          <w:szCs w:val="28"/>
          <w:lang w:eastAsia="ru-RU"/>
        </w:rPr>
      </w:pPr>
      <w:r w:rsidRPr="00B17859">
        <w:rPr>
          <w:rFonts w:ascii="Times New Roman" w:eastAsia="Times New Roman" w:hAnsi="Times New Roman" w:cs="Times New Roman"/>
          <w:sz w:val="26"/>
          <w:szCs w:val="28"/>
          <w:lang w:eastAsia="ru-RU"/>
        </w:rPr>
        <w:t>- подпись заявителя, дата обращения.</w:t>
      </w:r>
    </w:p>
    <w:p w:rsidR="00B17859" w:rsidRPr="00B17859" w:rsidRDefault="00B17859" w:rsidP="00B17859">
      <w:pPr>
        <w:shd w:val="clear" w:color="auto" w:fill="FFFFFF"/>
        <w:spacing w:after="0" w:line="360" w:lineRule="auto"/>
        <w:ind w:left="5" w:right="34"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Предоставляются оригиналы документов либо их заверенные копии. В случае </w:t>
      </w:r>
      <w:proofErr w:type="spellStart"/>
      <w:r w:rsidRPr="00B17859">
        <w:rPr>
          <w:rFonts w:ascii="Times New Roman" w:eastAsia="Times New Roman" w:hAnsi="Times New Roman" w:cs="Times New Roman"/>
          <w:sz w:val="26"/>
          <w:szCs w:val="26"/>
          <w:lang w:eastAsia="ru-RU"/>
        </w:rPr>
        <w:t>предоставлёния</w:t>
      </w:r>
      <w:proofErr w:type="spellEnd"/>
      <w:r w:rsidRPr="00B17859">
        <w:rPr>
          <w:rFonts w:ascii="Times New Roman" w:eastAsia="Times New Roman" w:hAnsi="Times New Roman" w:cs="Times New Roman"/>
          <w:sz w:val="26"/>
          <w:szCs w:val="26"/>
          <w:lang w:eastAsia="ru-RU"/>
        </w:rPr>
        <w:t xml:space="preserve"> копий документов должностное лицо Учреждения, ответственное за прием документов, самостоятельно заверяет представленные копии при наличии оригиналов документов.</w:t>
      </w:r>
    </w:p>
    <w:p w:rsidR="00B17859" w:rsidRPr="00B17859" w:rsidRDefault="00B17859" w:rsidP="00B17859">
      <w:pPr>
        <w:shd w:val="clear" w:color="auto" w:fill="FFFFFF"/>
        <w:spacing w:after="0" w:line="360" w:lineRule="auto"/>
        <w:ind w:right="38" w:firstLine="538"/>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Датой обращения и представления документов является день регистрации документов.</w:t>
      </w:r>
    </w:p>
    <w:p w:rsidR="00B17859" w:rsidRPr="00B17859" w:rsidRDefault="00B17859" w:rsidP="00B17859">
      <w:pPr>
        <w:spacing w:after="0" w:line="360" w:lineRule="auto"/>
        <w:ind w:right="75" w:firstLine="540"/>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3. Административные процедуры</w:t>
      </w:r>
    </w:p>
    <w:p w:rsidR="00B17859" w:rsidRPr="00B17859" w:rsidRDefault="00B17859" w:rsidP="00B17859">
      <w:pPr>
        <w:tabs>
          <w:tab w:val="left" w:pos="1080"/>
        </w:tabs>
        <w:suppressAutoHyphens/>
        <w:autoSpaceDE w:val="0"/>
        <w:spacing w:after="0" w:line="360" w:lineRule="auto"/>
        <w:ind w:right="98"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Описание последовательности действий при предоставлении  Услуги.</w:t>
      </w:r>
    </w:p>
    <w:p w:rsidR="00B17859" w:rsidRPr="00B17859" w:rsidRDefault="00B17859" w:rsidP="00B17859">
      <w:pPr>
        <w:tabs>
          <w:tab w:val="left" w:pos="1080"/>
        </w:tabs>
        <w:suppressAutoHyphens/>
        <w:autoSpaceDE w:val="0"/>
        <w:spacing w:after="0" w:line="360" w:lineRule="auto"/>
        <w:ind w:right="98"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Блок – схема предоставления Услуги приведена в приложении  № 1 настоящего Регламента.</w:t>
      </w:r>
    </w:p>
    <w:p w:rsidR="00B17859" w:rsidRPr="00B17859" w:rsidRDefault="00B17859" w:rsidP="00B17859">
      <w:pPr>
        <w:tabs>
          <w:tab w:val="left" w:pos="1080"/>
        </w:tabs>
        <w:suppressAutoHyphens/>
        <w:autoSpaceDE w:val="0"/>
        <w:spacing w:after="0" w:line="360" w:lineRule="auto"/>
        <w:ind w:right="98"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Направление (путевка) действительно для предъявления в Учреждение  в течение 3 календарных дней со дня выдачи. </w:t>
      </w:r>
    </w:p>
    <w:p w:rsidR="00B17859" w:rsidRPr="00B17859" w:rsidRDefault="00B17859" w:rsidP="00B17859">
      <w:pPr>
        <w:spacing w:after="0" w:line="360" w:lineRule="auto"/>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ab/>
        <w:t>Родители (законные представители), получившие направление в Учреждения в период комплектования (с 1 апреля по 1 сентября), обязаны привести ребенка в детский сад до 1 сентября.</w:t>
      </w:r>
    </w:p>
    <w:p w:rsidR="00B17859" w:rsidRPr="00B17859" w:rsidRDefault="00B17859" w:rsidP="00B17859">
      <w:pPr>
        <w:tabs>
          <w:tab w:val="left" w:pos="720"/>
          <w:tab w:val="left" w:pos="1260"/>
        </w:tabs>
        <w:suppressAutoHyphens/>
        <w:autoSpaceDE w:val="0"/>
        <w:spacing w:after="0" w:line="360" w:lineRule="auto"/>
        <w:ind w:right="98"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Прохождение ребенком медицинского обследования осуществляется в медицинских учреждениях в соответствии с действующим законодательством.</w:t>
      </w:r>
    </w:p>
    <w:p w:rsidR="00B17859" w:rsidRPr="00B17859" w:rsidRDefault="00B17859" w:rsidP="00B17859">
      <w:pPr>
        <w:tabs>
          <w:tab w:val="left" w:pos="1080"/>
        </w:tabs>
        <w:suppressAutoHyphens/>
        <w:autoSpaceDE w:val="0"/>
        <w:spacing w:after="0" w:line="360" w:lineRule="auto"/>
        <w:ind w:right="98"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Представление результатов медицинского обследования в Учреждение производится после получения направления.</w:t>
      </w:r>
    </w:p>
    <w:p w:rsidR="00B17859" w:rsidRPr="00B17859" w:rsidRDefault="00B17859" w:rsidP="00B17859">
      <w:pPr>
        <w:tabs>
          <w:tab w:val="left" w:pos="1080"/>
        </w:tabs>
        <w:suppressAutoHyphens/>
        <w:autoSpaceDE w:val="0"/>
        <w:spacing w:after="0" w:line="360" w:lineRule="auto"/>
        <w:ind w:right="98"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В случае получения родителями (законными представителями) ребёнка отрицательного заключения по результатам медицинской комиссии и невозможности ребёнком посещать дошкольное образовательное учреждение по медицинским показаниям, выданное направление (путевка) возвращается в Управление. Данные о ребёнке остаются в  реестре, и после прохождения лечения </w:t>
      </w:r>
      <w:r w:rsidRPr="00B17859">
        <w:rPr>
          <w:rFonts w:ascii="Times New Roman" w:eastAsia="Arial" w:hAnsi="Times New Roman" w:cs="Times New Roman"/>
          <w:sz w:val="26"/>
          <w:szCs w:val="26"/>
          <w:lang w:eastAsia="ar-SA"/>
        </w:rPr>
        <w:lastRenderedPageBreak/>
        <w:t>родители (законные представители) ребёнка могут получить другое направление в установленные сроки комплектования дошкольного учреждения при наличии мест.</w:t>
      </w:r>
    </w:p>
    <w:p w:rsidR="00B17859" w:rsidRPr="00B17859" w:rsidRDefault="00B17859" w:rsidP="00B17859">
      <w:pPr>
        <w:tabs>
          <w:tab w:val="left" w:pos="142"/>
          <w:tab w:val="left" w:pos="426"/>
        </w:tabs>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Зачисление ребенка в Учреждение и заключение договора на предоставление Услуги между родителями (законными представителями) и Учреждением. </w:t>
      </w:r>
    </w:p>
    <w:p w:rsidR="00B17859" w:rsidRPr="00B17859" w:rsidRDefault="00B17859" w:rsidP="00B17859">
      <w:pPr>
        <w:tabs>
          <w:tab w:val="left" w:pos="142"/>
          <w:tab w:val="left" w:pos="426"/>
        </w:tabs>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Приём детей в наборные группы Учреждения осуществляется в период с 1 июня по 1 сентября  текущего года. В  остальные месяцы года приём детей осуществляется при наличии свободных мест в Учреждении в соответствии с установленными нормами. Зачисление ребенка в Учреждение регистрируется в «Книге движения воспитанников Учреждения» (приложение 5). </w:t>
      </w:r>
    </w:p>
    <w:p w:rsidR="00B17859" w:rsidRPr="00B17859" w:rsidRDefault="00B17859" w:rsidP="00B17859">
      <w:pPr>
        <w:tabs>
          <w:tab w:val="left" w:pos="720"/>
        </w:tabs>
        <w:suppressAutoHyphens/>
        <w:autoSpaceDE w:val="0"/>
        <w:spacing w:after="0" w:line="360" w:lineRule="auto"/>
        <w:ind w:right="98" w:firstLine="540"/>
        <w:jc w:val="both"/>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 зачислении ребенка в Учреждение между родителями (законными представителями)  и  Учреждением заключается договор. Договор составляется в 2-х экземплярах, при этом  один экземпляр договора выдается родителям (законным представителям), второй остается в Учреждении.</w:t>
      </w:r>
    </w:p>
    <w:p w:rsidR="00B17859" w:rsidRPr="00B17859" w:rsidRDefault="00B17859" w:rsidP="00B17859">
      <w:pPr>
        <w:spacing w:after="0" w:line="360" w:lineRule="auto"/>
        <w:jc w:val="both"/>
        <w:rPr>
          <w:rFonts w:ascii="Times New Roman" w:eastAsia="Times New Roman" w:hAnsi="Times New Roman" w:cs="Times New Roman"/>
          <w:i/>
          <w:color w:val="0000FF"/>
          <w:sz w:val="26"/>
          <w:szCs w:val="26"/>
          <w:lang w:eastAsia="ru-RU"/>
        </w:rPr>
      </w:pPr>
      <w:r w:rsidRPr="00B17859">
        <w:rPr>
          <w:rFonts w:ascii="Times New Roman" w:eastAsia="Times New Roman" w:hAnsi="Times New Roman" w:cs="Times New Roman"/>
          <w:sz w:val="26"/>
          <w:szCs w:val="26"/>
          <w:lang w:eastAsia="ru-RU"/>
        </w:rPr>
        <w:tab/>
        <w:t xml:space="preserve">При приеме детей в Учреждение последнее обязано ознакомить родителей (законных представителей) с уставом, лицензией на </w:t>
      </w:r>
      <w:proofErr w:type="gramStart"/>
      <w:r w:rsidRPr="00B17859">
        <w:rPr>
          <w:rFonts w:ascii="Times New Roman" w:eastAsia="Times New Roman" w:hAnsi="Times New Roman" w:cs="Times New Roman"/>
          <w:sz w:val="26"/>
          <w:szCs w:val="26"/>
          <w:lang w:eastAsia="ru-RU"/>
        </w:rPr>
        <w:t>право ведения</w:t>
      </w:r>
      <w:proofErr w:type="gramEnd"/>
      <w:r w:rsidRPr="00B17859">
        <w:rPr>
          <w:rFonts w:ascii="Times New Roman" w:eastAsia="Times New Roman" w:hAnsi="Times New Roman" w:cs="Times New Roman"/>
          <w:sz w:val="26"/>
          <w:szCs w:val="26"/>
          <w:lang w:eastAsia="ru-RU"/>
        </w:rPr>
        <w:t xml:space="preserve"> образовательной деятельности, свидетельством о государственной аккредитации дошкольного образовательного учреждения и другими документами, регламентирующими организацию образовательного процесса.</w:t>
      </w:r>
    </w:p>
    <w:p w:rsidR="00B17859" w:rsidRPr="00B17859" w:rsidRDefault="00B17859" w:rsidP="00B17859">
      <w:pPr>
        <w:spacing w:before="100" w:beforeAutospacing="1" w:after="100" w:afterAutospacing="1" w:line="360" w:lineRule="auto"/>
        <w:ind w:firstLine="540"/>
        <w:jc w:val="both"/>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 xml:space="preserve">4. Порядок и формы </w:t>
      </w:r>
      <w:proofErr w:type="gramStart"/>
      <w:r w:rsidRPr="00B17859">
        <w:rPr>
          <w:rFonts w:ascii="Times New Roman" w:eastAsia="Times New Roman" w:hAnsi="Times New Roman" w:cs="Times New Roman"/>
          <w:b/>
          <w:sz w:val="26"/>
          <w:szCs w:val="26"/>
          <w:lang w:eastAsia="ru-RU"/>
        </w:rPr>
        <w:t>контроля за</w:t>
      </w:r>
      <w:proofErr w:type="gramEnd"/>
      <w:r w:rsidRPr="00B17859">
        <w:rPr>
          <w:rFonts w:ascii="Times New Roman" w:eastAsia="Times New Roman" w:hAnsi="Times New Roman" w:cs="Times New Roman"/>
          <w:b/>
          <w:sz w:val="26"/>
          <w:szCs w:val="26"/>
          <w:lang w:eastAsia="ru-RU"/>
        </w:rPr>
        <w:t xml:space="preserve"> предоставлением Услуги.</w:t>
      </w:r>
    </w:p>
    <w:p w:rsidR="00B17859" w:rsidRPr="00B17859" w:rsidRDefault="00B17859" w:rsidP="00B17859">
      <w:pPr>
        <w:spacing w:after="0" w:line="360" w:lineRule="auto"/>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4.1. Текущий </w:t>
      </w:r>
      <w:proofErr w:type="gramStart"/>
      <w:r w:rsidRPr="00B17859">
        <w:rPr>
          <w:rFonts w:ascii="Times New Roman" w:eastAsia="Times New Roman" w:hAnsi="Times New Roman" w:cs="Times New Roman"/>
          <w:sz w:val="26"/>
          <w:szCs w:val="26"/>
          <w:lang w:eastAsia="ru-RU"/>
        </w:rPr>
        <w:t>контроль за</w:t>
      </w:r>
      <w:proofErr w:type="gramEnd"/>
      <w:r w:rsidRPr="00B17859">
        <w:rPr>
          <w:rFonts w:ascii="Times New Roman" w:eastAsia="Times New Roman" w:hAnsi="Times New Roman" w:cs="Times New Roman"/>
          <w:sz w:val="26"/>
          <w:szCs w:val="26"/>
          <w:lang w:eastAsia="ru-RU"/>
        </w:rPr>
        <w:t xml:space="preserve"> соблюдением последовательности действий при предоставлении Учреждением Услуги  осуществляется главным специалистом Управления образования путем проведения проверок соблюдения и исполнения положений настоящего Регламента.</w:t>
      </w:r>
    </w:p>
    <w:p w:rsidR="00B17859" w:rsidRPr="00B17859" w:rsidRDefault="00B17859" w:rsidP="00B17859">
      <w:pPr>
        <w:tabs>
          <w:tab w:val="left" w:pos="8041"/>
        </w:tabs>
        <w:spacing w:after="0" w:line="360" w:lineRule="auto"/>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4.2. Проверки за исполнением Услуги могут быть плановыми (осуществляться на основании годовых планов работы администрации),  и внеплановыми. </w:t>
      </w:r>
    </w:p>
    <w:p w:rsidR="00B17859" w:rsidRPr="00B17859" w:rsidRDefault="00B17859" w:rsidP="00B17859">
      <w:pPr>
        <w:tabs>
          <w:tab w:val="left" w:pos="8041"/>
        </w:tabs>
        <w:spacing w:after="0" w:line="360" w:lineRule="auto"/>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Внеплановая проверка может проводиться по конкретному обращению заявителя.</w:t>
      </w:r>
    </w:p>
    <w:p w:rsidR="00B17859" w:rsidRPr="00B17859" w:rsidRDefault="00B17859" w:rsidP="00B17859">
      <w:pPr>
        <w:tabs>
          <w:tab w:val="left" w:pos="8041"/>
        </w:tabs>
        <w:spacing w:after="0" w:line="360" w:lineRule="auto"/>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Для проведения проверки полноты и качества исполнения Услуги может быть сформирована комиссия.</w:t>
      </w:r>
    </w:p>
    <w:p w:rsidR="00B17859" w:rsidRPr="00B17859" w:rsidRDefault="00B17859" w:rsidP="00B17859">
      <w:pPr>
        <w:tabs>
          <w:tab w:val="left" w:pos="8041"/>
        </w:tabs>
        <w:spacing w:after="0" w:line="360" w:lineRule="auto"/>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Результаты деятельности данной комиссии оформляются в виде справки, в которой отмечаются выявленные недостатки и предложения по их устранению.</w:t>
      </w:r>
    </w:p>
    <w:p w:rsidR="00B17859" w:rsidRPr="00B17859" w:rsidRDefault="00B17859" w:rsidP="00B17859">
      <w:pPr>
        <w:spacing w:after="0" w:line="360" w:lineRule="auto"/>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lastRenderedPageBreak/>
        <w:t xml:space="preserve">       4.3. </w:t>
      </w:r>
      <w:proofErr w:type="gramStart"/>
      <w:r w:rsidRPr="00B17859">
        <w:rPr>
          <w:rFonts w:ascii="Times New Roman" w:eastAsia="Times New Roman" w:hAnsi="Times New Roman" w:cs="Times New Roman"/>
          <w:sz w:val="26"/>
          <w:szCs w:val="26"/>
          <w:lang w:eastAsia="ru-RU"/>
        </w:rPr>
        <w:t>Муниципальные служащие и иные должностные лица, участвующие в предоставлении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roofErr w:type="gramEnd"/>
    </w:p>
    <w:p w:rsidR="00B17859" w:rsidRPr="00B17859" w:rsidRDefault="00B17859" w:rsidP="00B17859">
      <w:pPr>
        <w:spacing w:before="100" w:beforeAutospacing="1" w:after="100" w:afterAutospacing="1" w:line="360" w:lineRule="auto"/>
        <w:ind w:firstLine="540"/>
        <w:jc w:val="both"/>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B17859" w:rsidRPr="00B17859" w:rsidRDefault="00B17859" w:rsidP="00B17859">
      <w:pPr>
        <w:spacing w:before="100" w:beforeAutospacing="1" w:after="100" w:afterAutospacing="1"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Заинтересованное лицо может обратиться с заявлением и/или жалобой (далее-жалоба) на действия (бездействие) уполномоченного должностного лица непосредственно к </w:t>
      </w:r>
      <w:proofErr w:type="gramStart"/>
      <w:r w:rsidRPr="00B17859">
        <w:rPr>
          <w:rFonts w:ascii="Times New Roman" w:eastAsia="Times New Roman" w:hAnsi="Times New Roman" w:cs="Times New Roman"/>
          <w:sz w:val="26"/>
          <w:szCs w:val="26"/>
          <w:lang w:eastAsia="ru-RU"/>
        </w:rPr>
        <w:t>заведующему Учреждения</w:t>
      </w:r>
      <w:proofErr w:type="gramEnd"/>
      <w:r w:rsidRPr="00B17859">
        <w:rPr>
          <w:rFonts w:ascii="Times New Roman" w:eastAsia="Times New Roman" w:hAnsi="Times New Roman" w:cs="Times New Roman"/>
          <w:sz w:val="26"/>
          <w:szCs w:val="26"/>
          <w:lang w:eastAsia="ru-RU"/>
        </w:rPr>
        <w:t>.</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Жалоба подлежит обязательному рассмотрению.</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Жалоба  может быть подана в письменной или устной форме.</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В устной форме жалобы рассматриваются по общему правилу в ходе личного приема </w:t>
      </w:r>
      <w:proofErr w:type="gramStart"/>
      <w:r w:rsidRPr="00B17859">
        <w:rPr>
          <w:rFonts w:ascii="Times New Roman" w:eastAsia="Times New Roman" w:hAnsi="Times New Roman" w:cs="Times New Roman"/>
          <w:sz w:val="26"/>
          <w:szCs w:val="26"/>
          <w:lang w:eastAsia="ru-RU"/>
        </w:rPr>
        <w:t>заведующего Учреждения</w:t>
      </w:r>
      <w:proofErr w:type="gramEnd"/>
      <w:r w:rsidRPr="00B17859">
        <w:rPr>
          <w:rFonts w:ascii="Times New Roman" w:eastAsia="Times New Roman" w:hAnsi="Times New Roman" w:cs="Times New Roman"/>
          <w:sz w:val="26"/>
          <w:szCs w:val="26"/>
          <w:lang w:eastAsia="ru-RU"/>
        </w:rPr>
        <w:t xml:space="preserve">.  </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Письменная жалоба может быть подана в ходе личного приема, направлена по почте или факсимильной связи, представлена лично.</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proofErr w:type="gramStart"/>
      <w:r w:rsidRPr="00B17859">
        <w:rPr>
          <w:rFonts w:ascii="Times New Roman" w:eastAsia="Times New Roman" w:hAnsi="Times New Roman" w:cs="Times New Roman"/>
          <w:sz w:val="26"/>
          <w:szCs w:val="26"/>
          <w:lang w:eastAsia="ru-RU"/>
        </w:rPr>
        <w:t>Жалобы, поданные в письменной форме подлежат</w:t>
      </w:r>
      <w:proofErr w:type="gramEnd"/>
      <w:r w:rsidRPr="00B17859">
        <w:rPr>
          <w:rFonts w:ascii="Times New Roman" w:eastAsia="Times New Roman" w:hAnsi="Times New Roman" w:cs="Times New Roman"/>
          <w:sz w:val="26"/>
          <w:szCs w:val="26"/>
          <w:lang w:eastAsia="ru-RU"/>
        </w:rPr>
        <w:t xml:space="preserve"> обязательной регистрации в день поступления.</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Основанием для начала рассмотрения  жалобы является ее поступление на имя </w:t>
      </w:r>
      <w:proofErr w:type="gramStart"/>
      <w:r w:rsidRPr="00B17859">
        <w:rPr>
          <w:rFonts w:ascii="Times New Roman" w:eastAsia="Times New Roman" w:hAnsi="Times New Roman" w:cs="Times New Roman"/>
          <w:sz w:val="26"/>
          <w:szCs w:val="26"/>
          <w:lang w:eastAsia="ru-RU"/>
        </w:rPr>
        <w:t>заведующего Учреждения</w:t>
      </w:r>
      <w:proofErr w:type="gramEnd"/>
      <w:r w:rsidRPr="00B17859">
        <w:rPr>
          <w:rFonts w:ascii="Times New Roman" w:eastAsia="Times New Roman" w:hAnsi="Times New Roman" w:cs="Times New Roman"/>
          <w:sz w:val="26"/>
          <w:szCs w:val="26"/>
          <w:lang w:eastAsia="ru-RU"/>
        </w:rPr>
        <w:t>.</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Жалоба рассматривается в срок не позднее 30 дней со дня ее регистрации.  </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Основаниями для отказа рассмотрения жалобы являются:</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отсутствие фамилии заявителя;</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отсутствие почтового адреса, по которому должен быть направлен ответ;</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заявитель жалобы обжалует судебное решение;</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w:t>
      </w:r>
      <w:proofErr w:type="gramStart"/>
      <w:r w:rsidRPr="00B17859">
        <w:rPr>
          <w:rFonts w:ascii="Times New Roman" w:eastAsia="Times New Roman" w:hAnsi="Times New Roman" w:cs="Times New Roman"/>
          <w:sz w:val="26"/>
          <w:szCs w:val="26"/>
          <w:lang w:eastAsia="ru-RU"/>
        </w:rPr>
        <w:t>заведующий Учреждения</w:t>
      </w:r>
      <w:proofErr w:type="gramEnd"/>
      <w:r w:rsidRPr="00B17859">
        <w:rPr>
          <w:rFonts w:ascii="Times New Roman" w:eastAsia="Times New Roman" w:hAnsi="Times New Roman" w:cs="Times New Roman"/>
          <w:sz w:val="26"/>
          <w:szCs w:val="26"/>
          <w:lang w:eastAsia="ru-RU"/>
        </w:rPr>
        <w:t xml:space="preserve"> вправе принять решение о безосновательности очередной жалобы и прекращения переписки по данному вопросу.</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lastRenderedPageBreak/>
        <w:t xml:space="preserve">По результатам рассмотрения жалобы заявителю сообщается решение по жалобе по существу всех поставленных вопросов. Решение по жалобе подписывается </w:t>
      </w:r>
      <w:proofErr w:type="gramStart"/>
      <w:r w:rsidRPr="00B17859">
        <w:rPr>
          <w:rFonts w:ascii="Times New Roman" w:eastAsia="Times New Roman" w:hAnsi="Times New Roman" w:cs="Times New Roman"/>
          <w:sz w:val="26"/>
          <w:szCs w:val="26"/>
          <w:lang w:eastAsia="ru-RU"/>
        </w:rPr>
        <w:t>заведующим Учреждения</w:t>
      </w:r>
      <w:proofErr w:type="gramEnd"/>
      <w:r w:rsidRPr="00B17859">
        <w:rPr>
          <w:rFonts w:ascii="Times New Roman" w:eastAsia="Times New Roman" w:hAnsi="Times New Roman" w:cs="Times New Roman"/>
          <w:sz w:val="26"/>
          <w:szCs w:val="26"/>
          <w:lang w:eastAsia="ru-RU"/>
        </w:rPr>
        <w:t>.</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При несогласии заявителя с данным решением он вправе подать жалобу на  действия (бездействие) и решение должностного лица начальнику управления образования.</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Обращения заинтересованных лиц считаются  рассмотренными, если  даны письменные ответы по существу всех поставленных в обращениях вопросов и приняты меры.</w:t>
      </w:r>
    </w:p>
    <w:p w:rsidR="00B17859" w:rsidRPr="00B17859" w:rsidRDefault="00B17859" w:rsidP="00B17859">
      <w:pPr>
        <w:spacing w:after="0" w:line="360" w:lineRule="auto"/>
        <w:ind w:firstLine="540"/>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При обнаружении в ходе рассмотрения жалобы виновности работника Учреждения, неисполнения или ненадлежащего исполнения возложенных на него обязанностей, </w:t>
      </w:r>
      <w:proofErr w:type="gramStart"/>
      <w:r w:rsidRPr="00B17859">
        <w:rPr>
          <w:rFonts w:ascii="Times New Roman" w:eastAsia="Times New Roman" w:hAnsi="Times New Roman" w:cs="Times New Roman"/>
          <w:sz w:val="26"/>
          <w:szCs w:val="26"/>
          <w:lang w:eastAsia="ru-RU"/>
        </w:rPr>
        <w:t>заведующий Учреждения</w:t>
      </w:r>
      <w:proofErr w:type="gramEnd"/>
      <w:r w:rsidRPr="00B17859">
        <w:rPr>
          <w:rFonts w:ascii="Times New Roman" w:eastAsia="Times New Roman" w:hAnsi="Times New Roman" w:cs="Times New Roman"/>
          <w:sz w:val="26"/>
          <w:szCs w:val="26"/>
          <w:lang w:eastAsia="ru-RU"/>
        </w:rPr>
        <w:t xml:space="preserve"> принимает меры по привлечению этого лица к дисциплинарной ответственности.</w:t>
      </w:r>
      <w:r w:rsidRPr="00B17859">
        <w:rPr>
          <w:rFonts w:ascii="Times New Roman" w:eastAsia="Times New Roman" w:hAnsi="Times New Roman" w:cs="Times New Roman"/>
          <w:sz w:val="26"/>
          <w:szCs w:val="26"/>
          <w:lang w:eastAsia="ru-RU"/>
        </w:rPr>
        <w:tab/>
      </w:r>
    </w:p>
    <w:p w:rsidR="00B17859" w:rsidRPr="00B17859" w:rsidRDefault="00B17859" w:rsidP="00B17859">
      <w:pPr>
        <w:suppressAutoHyphens/>
        <w:autoSpaceDE w:val="0"/>
        <w:spacing w:after="0" w:line="240" w:lineRule="auto"/>
        <w:ind w:left="4956"/>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pacing w:after="0" w:line="240" w:lineRule="auto"/>
        <w:ind w:left="4956"/>
        <w:jc w:val="right"/>
        <w:rPr>
          <w:rFonts w:ascii="Times New Roman" w:eastAsia="Arial" w:hAnsi="Times New Roman" w:cs="Times New Roman"/>
          <w:sz w:val="26"/>
          <w:szCs w:val="26"/>
          <w:lang w:eastAsia="ar-SA"/>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suppressAutoHyphens/>
        <w:autoSpaceDE w:val="0"/>
        <w:spacing w:after="0" w:line="240" w:lineRule="auto"/>
        <w:ind w:left="4956"/>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pacing w:after="0" w:line="240" w:lineRule="auto"/>
        <w:ind w:left="4956"/>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pacing w:after="0" w:line="240" w:lineRule="auto"/>
        <w:ind w:left="4956"/>
        <w:jc w:val="right"/>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Приложение № 1</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к Регламенту </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по предоставлению услуги </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«Прием заявлений, зачисление детей</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в муниципальное дошкольное образовательное бюджетное учреждение «Детский сад №14«Солнышко» </w:t>
      </w:r>
    </w:p>
    <w:p w:rsidR="00B17859" w:rsidRPr="00B17859" w:rsidRDefault="00B17859" w:rsidP="00B17859">
      <w:pPr>
        <w:suppressAutoHyphens/>
        <w:autoSpaceDE w:val="0"/>
        <w:spacing w:after="0" w:line="240" w:lineRule="auto"/>
        <w:ind w:left="4956"/>
        <w:rPr>
          <w:rFonts w:ascii="Arial" w:eastAsia="Arial" w:hAnsi="Arial" w:cs="Arial"/>
          <w:b/>
          <w:bCs/>
          <w:color w:val="000000"/>
          <w:sz w:val="40"/>
          <w:szCs w:val="40"/>
          <w:lang w:eastAsia="ar-SA"/>
        </w:rPr>
      </w:pPr>
      <w:proofErr w:type="spellStart"/>
      <w:r w:rsidRPr="00B17859">
        <w:rPr>
          <w:rFonts w:ascii="Times New Roman" w:eastAsia="Arial" w:hAnsi="Times New Roman" w:cs="Times New Roman"/>
          <w:sz w:val="26"/>
          <w:szCs w:val="26"/>
          <w:lang w:eastAsia="ar-SA"/>
        </w:rPr>
        <w:t>Арсеньевского</w:t>
      </w:r>
      <w:proofErr w:type="spellEnd"/>
      <w:r w:rsidRPr="00B17859">
        <w:rPr>
          <w:rFonts w:ascii="Times New Roman" w:eastAsia="Arial" w:hAnsi="Times New Roman" w:cs="Times New Roman"/>
          <w:sz w:val="26"/>
          <w:szCs w:val="26"/>
          <w:lang w:eastAsia="ar-SA"/>
        </w:rPr>
        <w:t xml:space="preserve"> городского округа, </w:t>
      </w:r>
      <w:proofErr w:type="gramStart"/>
      <w:r w:rsidRPr="00B17859">
        <w:rPr>
          <w:rFonts w:ascii="Times New Roman" w:eastAsia="Arial" w:hAnsi="Times New Roman" w:cs="Times New Roman"/>
          <w:sz w:val="26"/>
          <w:szCs w:val="26"/>
          <w:lang w:eastAsia="ar-SA"/>
        </w:rPr>
        <w:t>реализующее</w:t>
      </w:r>
      <w:proofErr w:type="gramEnd"/>
      <w:r w:rsidRPr="00B17859">
        <w:rPr>
          <w:rFonts w:ascii="Times New Roman" w:eastAsia="Arial" w:hAnsi="Times New Roman" w:cs="Times New Roman"/>
          <w:sz w:val="26"/>
          <w:szCs w:val="26"/>
          <w:lang w:eastAsia="ar-SA"/>
        </w:rPr>
        <w:t xml:space="preserve"> основную</w:t>
      </w:r>
      <w:r w:rsidRPr="00B17859">
        <w:rPr>
          <w:rFonts w:ascii="Arial" w:eastAsia="Arial" w:hAnsi="Arial" w:cs="Arial"/>
          <w:b/>
          <w:bCs/>
          <w:color w:val="000000"/>
          <w:sz w:val="40"/>
          <w:szCs w:val="40"/>
          <w:lang w:eastAsia="ar-SA"/>
        </w:rPr>
        <w:t xml:space="preserve"> </w:t>
      </w:r>
      <w:r w:rsidRPr="00B17859">
        <w:rPr>
          <w:rFonts w:ascii="Times New Roman" w:eastAsia="Arial" w:hAnsi="Times New Roman" w:cs="Times New Roman"/>
          <w:sz w:val="26"/>
          <w:szCs w:val="26"/>
          <w:lang w:eastAsia="ar-SA"/>
        </w:rPr>
        <w:t>общеобразовательную программу дошкольного образования»</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Arial" w:eastAsia="Arial" w:hAnsi="Arial" w:cs="Arial"/>
          <w:noProof/>
          <w:sz w:val="26"/>
          <w:szCs w:val="26"/>
          <w:lang w:eastAsia="ar-SA"/>
        </w:rPr>
        <w:pict>
          <v:rect id="_x0000_s1026" style="position:absolute;left:0;text-align:left;margin-left:6in;margin-top:3.8pt;width:45pt;height:4in;z-index:251659264" stroked="f">
            <v:textbox style="layout-flow:vertical;mso-layout-flow-alt:bottom-to-top;mso-next-textbox:#_x0000_s1026">
              <w:txbxContent>
                <w:p w:rsidR="00B17859" w:rsidRDefault="00B17859" w:rsidP="00B17859">
                  <w:pPr>
                    <w:jc w:val="center"/>
                    <w:rPr>
                      <w:sz w:val="32"/>
                      <w:szCs w:val="32"/>
                    </w:rPr>
                  </w:pPr>
                  <w:r>
                    <w:rPr>
                      <w:sz w:val="32"/>
                      <w:szCs w:val="32"/>
                    </w:rPr>
                    <w:t>Предварительная процедура</w:t>
                  </w:r>
                </w:p>
              </w:txbxContent>
            </v:textbox>
          </v:rect>
        </w:pic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Arial" w:eastAsia="Arial" w:hAnsi="Arial" w:cs="Arial"/>
          <w:noProof/>
          <w:sz w:val="26"/>
          <w:szCs w:val="26"/>
          <w:lang w:eastAsia="ar-SA"/>
        </w:rPr>
        <w:pict>
          <v:group id="_x0000_s1027" editas="orgchart" style="position:absolute;left:0;text-align:left;margin-left:-27pt;margin-top:.75pt;width:489.3pt;height:588.45pt;z-index:-251656192" coordorigin="5659,4219" coordsize="5327,8209" wrapcoords="2915 -28 2783 28 2683 220 2717 991 7951 1293 10005 1293 4340 1623 4307 1871 4274 2972 5566 3054 10204 3054 2286 3274 1226 3329 1193 4348 10137 4375 10137 4815 2286 4815 2286 10098 2650 10539 2683 10731 5963 10979 8216 10979 2286 11254 2286 12630 2915 12740 4638 12740 4638 13180 3114 13290 2683 13373 2683 14721 3611 14941 4439 14941 2849 15381 2750 15491 2683 15657 2683 16510 3412 16702 4240 16702 2816 17142 2750 17225 2683 17583 2683 18023 2816 18216 15438 18216 15471 18216 15537 18023 15504 17087 4439 16702 12291 16702 16366 16565 16366 15739 16266 15326 4638 14941 11628 14941 16366 14776 16399 13318 15537 13290 4837 13180 4837 12740 12456 12740 12821 12712 12755 11804 2485 11419 8481 11364 8415 10979 10734 10979 14013 10731 14047 9493 12456 9438 2485 9218 6692 9218 10369 9025 10436 7457 18883 7457 19579 7429 19579 5448 18950 5366 15571 5256 15637 4733 10336 4375 18453 4375 19347 4320 19347 3329 18022 3274 10402 3054 15107 3054 16399 2972 16366 1623 10402 1293 12456 1293 17558 991 17558 248 17459 28 17326 -28 2915 -28">
            <o:lock v:ext="edit" aspectratio="t"/>
            <o:diagram v:ext="edit" dgmstyle="0" dgmscalex="125861" dgmscaley="79403" dgmfontsize="3" constrainbounds="0,0,0,0" autolayout="f">
              <o:relationtable v:ext="edit">
                <o:rel v:ext="edit" idsrc="#_s1048" iddest="#_s1048"/>
                <o:rel v:ext="edit" idsrc="#_s1039" iddest="#_s1048" idcntr="#_s1038"/>
                <o:rel v:ext="edit" idsrc="#_s1040" iddest="#_s1039" idcntr="#_s1037"/>
                <o:rel v:ext="edit" idsrc="#_s1042" iddest="#_s1040" idcntr="#_s1029"/>
                <o:rel v:ext="edit" idsrc="#_s1043" iddest="#_s1040" idcntr="#_s1030"/>
                <o:rel v:ext="edit" idsrc="#_s1041" iddest="#_s1040" idcntr="#_s1036"/>
                <o:rel v:ext="edit" idsrc="#_s1044" iddest="#_s1043" idcntr="#_s1034"/>
                <o:rel v:ext="edit" idsrc="#_s1047" iddest="#_s1044" idcntr="#_s1033"/>
                <o:rel v:ext="edit" idsrc="#_s1045" iddest="#_s1047" idcntr="#_s1032"/>
                <o:rel v:ext="edit" idsrc="#_s1046" iddest="#_s1045" idcntr="#_s103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659;top:4219;width:5327;height:8209"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9" o:spid="_x0000_s1029" type="#_x0000_t33" style="position:absolute;left:8192;top:5869;width:113;height:793;rotation:180" o:connectortype="elbow" adj="-665948,-162826,-665948"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30" o:spid="_x0000_s1030" type="#_x0000_t35" style="position:absolute;left:6345;top:5869;width:1847;height:2203;rotation:180;flip:x" o:connectortype="elbow" adj="-1146,11956,17699" strokeweight="2.25pt"/>
            <v:shape id="_s1031" o:spid="_x0000_s1031" type="#_x0000_t35" style="position:absolute;left:6737;top:10179;width:1;height:590;rotation:180;flip:x" o:connectortype="elbow" adj="0,14634,6395760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2" o:spid="_x0000_s1032" type="#_x0000_t34" style="position:absolute;left:6535;top:10047;width:454;height:49;rotation:270" o:connectortype="elbow" adj="5319,-3252960,-183231" strokeweight="2.25pt"/>
            <v:shape id="_s1033" o:spid="_x0000_s1033" type="#_x0000_t34" style="position:absolute;left:6580;top:9319;width:558;height:47;rotation:270;flip:x" o:connectortype="elbow" adj="4320,3231062,-170424" strokeweight="2.25pt"/>
            <v:shape id="_s1034" o:spid="_x0000_s1034" type="#_x0000_t35" style="position:absolute;left:6345;top:8308;width:1376;height:588;rotation:180;flip:x" o:connectortype="elbow" adj="-1538,13862,23762" strokeweight="2.25pt"/>
            <v:shape id="_x0000_s1035" type="#_x0000_t34" style="position:absolute;left:8207;top:6051;width:1370;height:321;rotation:180" o:connectortype="elbow" adj="1544,-294587,-74794" strokeweight="2.25pt"/>
            <v:shape id="_s1036" o:spid="_x0000_s1036" type="#_x0000_t35" style="position:absolute;left:6345;top:5869;width:1847;height:1097;rotation:180;flip:x" o:connectortype="elbow" adj="-1146,17602,17704" strokeweight="2.25pt"/>
            <v:shape id="_s1037" o:spid="_x0000_s1037" type="#_x0000_t34" style="position:absolute;left:8134;top:5420;width:132;height:15;rotation:270" o:connectortype="elbow" adj="10743,-5728985,-705714" strokeweight="2.25pt"/>
            <v:shape id="_s1038" o:spid="_x0000_s1038" type="#_x0000_t34" style="position:absolute;left:8062;top:4696;width:242;height:49;rotation:270;flip:x" o:connectortype="elbow" adj="10769,1322640,-385999" strokeweight="2.25pt"/>
            <v:roundrect id="_s1039" o:spid="_x0000_s1039" style="position:absolute;left:6737;top:4842;width:2939;height:520;v-text-anchor:middle" arcsize="10923f" o:dgmlayout="0" o:dgmnodekind="0" fillcolor="silver">
              <v:textbox style="mso-next-textbox:#_s1039" inset=".88292mm,.44147mm,.88292mm,.44147mm">
                <w:txbxContent>
                  <w:p w:rsidR="00B17859" w:rsidRDefault="00B17859" w:rsidP="00B17859">
                    <w:pPr>
                      <w:jc w:val="center"/>
                      <w:rPr>
                        <w:sz w:val="18"/>
                        <w:szCs w:val="18"/>
                      </w:rPr>
                    </w:pPr>
                    <w:r>
                      <w:rPr>
                        <w:sz w:val="18"/>
                        <w:szCs w:val="18"/>
                      </w:rPr>
                      <w:t>Подача заявления в управление образования</w:t>
                    </w:r>
                  </w:p>
                  <w:p w:rsidR="00B17859" w:rsidRDefault="00B17859" w:rsidP="00B17859">
                    <w:pPr>
                      <w:jc w:val="center"/>
                      <w:rPr>
                        <w:sz w:val="18"/>
                        <w:szCs w:val="18"/>
                      </w:rPr>
                    </w:pPr>
                    <w:r>
                      <w:rPr>
                        <w:sz w:val="18"/>
                        <w:szCs w:val="18"/>
                      </w:rPr>
                      <w:t xml:space="preserve">администрации </w:t>
                    </w:r>
                    <w:proofErr w:type="spellStart"/>
                    <w:r>
                      <w:rPr>
                        <w:sz w:val="18"/>
                        <w:szCs w:val="18"/>
                      </w:rPr>
                      <w:t>Арсеньевского</w:t>
                    </w:r>
                    <w:proofErr w:type="spellEnd"/>
                    <w:r>
                      <w:rPr>
                        <w:sz w:val="18"/>
                        <w:szCs w:val="18"/>
                      </w:rPr>
                      <w:t xml:space="preserve"> городского округа при личном обращении. </w:t>
                    </w:r>
                  </w:p>
                  <w:p w:rsidR="00B17859" w:rsidRDefault="00B17859" w:rsidP="00B17859"/>
                </w:txbxContent>
              </v:textbox>
            </v:roundrect>
            <v:roundrect id="_s1040" o:spid="_x0000_s1040" style="position:absolute;left:5980;top:5494;width:4424;height:375;v-text-anchor:middle" arcsize="10923f" o:dgmlayout="2" o:dgmnodekind="0" fillcolor="silver">
              <v:textbox style="mso-next-textbox:#_s1040" inset="1.0213mm,.51067mm,1.0213mm,.51067mm">
                <w:txbxContent>
                  <w:p w:rsidR="00B17859" w:rsidRDefault="00B17859" w:rsidP="00B17859">
                    <w:pPr>
                      <w:jc w:val="center"/>
                      <w:rPr>
                        <w:sz w:val="18"/>
                        <w:szCs w:val="18"/>
                      </w:rPr>
                    </w:pPr>
                    <w:r>
                      <w:rPr>
                        <w:sz w:val="18"/>
                        <w:szCs w:val="18"/>
                      </w:rPr>
                      <w:t>Регистрация заявл</w:t>
                    </w:r>
                    <w:r>
                      <w:rPr>
                        <w:sz w:val="18"/>
                        <w:szCs w:val="18"/>
                      </w:rPr>
                      <w:t>е</w:t>
                    </w:r>
                    <w:r>
                      <w:rPr>
                        <w:sz w:val="18"/>
                        <w:szCs w:val="18"/>
                      </w:rPr>
                      <w:t>ния с прилагаемыми документами (не более 1 дня).</w:t>
                    </w:r>
                  </w:p>
                  <w:p w:rsidR="00B17859" w:rsidRDefault="00B17859" w:rsidP="00B17859"/>
                </w:txbxContent>
              </v:textbox>
            </v:roundrect>
            <v:roundrect id="_s1041" o:spid="_x0000_s1041" style="position:absolute;left:6345;top:6275;width:1880;height:1381;v-text-anchor:middle" arcsize="10923f" o:dgmlayout="0" o:dgmnodekind="2" fillcolor="silver">
              <v:textbox style="mso-next-textbox:#_s1041" inset="1.0213mm,.51067mm,1.0213mm,.51067mm">
                <w:txbxContent>
                  <w:p w:rsidR="00B17859" w:rsidRDefault="00B17859" w:rsidP="00B17859">
                    <w:pPr>
                      <w:pStyle w:val="a5"/>
                    </w:pPr>
                    <w:r>
                      <w:t>Постановка на учет на предоста</w:t>
                    </w:r>
                    <w:r>
                      <w:t>в</w:t>
                    </w:r>
                    <w:r>
                      <w:t>ление услуги с присвоением  р</w:t>
                    </w:r>
                    <w:r>
                      <w:t>е</w:t>
                    </w:r>
                    <w:r>
                      <w:t>гистрационного номера.</w:t>
                    </w:r>
                  </w:p>
                  <w:p w:rsidR="00B17859" w:rsidRDefault="00B17859" w:rsidP="00B17859">
                    <w:pPr>
                      <w:jc w:val="both"/>
                      <w:rPr>
                        <w:sz w:val="16"/>
                        <w:szCs w:val="16"/>
                      </w:rPr>
                    </w:pPr>
                    <w:r>
                      <w:rPr>
                        <w:sz w:val="18"/>
                        <w:szCs w:val="16"/>
                      </w:rPr>
                      <w:t>Критерием принятия решения о при</w:t>
                    </w:r>
                    <w:r>
                      <w:rPr>
                        <w:sz w:val="18"/>
                        <w:szCs w:val="16"/>
                      </w:rPr>
                      <w:t>е</w:t>
                    </w:r>
                    <w:r>
                      <w:rPr>
                        <w:sz w:val="18"/>
                        <w:szCs w:val="16"/>
                      </w:rPr>
                      <w:t>ме является соответствие докуме</w:t>
                    </w:r>
                    <w:r>
                      <w:rPr>
                        <w:sz w:val="18"/>
                        <w:szCs w:val="16"/>
                      </w:rPr>
                      <w:t>н</w:t>
                    </w:r>
                    <w:r>
                      <w:rPr>
                        <w:sz w:val="18"/>
                        <w:szCs w:val="16"/>
                      </w:rPr>
                      <w:t>тов, предоставленных Заявителем, треб</w:t>
                    </w:r>
                    <w:r>
                      <w:rPr>
                        <w:sz w:val="18"/>
                        <w:szCs w:val="16"/>
                      </w:rPr>
                      <w:t>о</w:t>
                    </w:r>
                    <w:r>
                      <w:rPr>
                        <w:sz w:val="18"/>
                        <w:szCs w:val="16"/>
                      </w:rPr>
                      <w:t xml:space="preserve">ваниям регламента </w:t>
                    </w:r>
                    <w:r>
                      <w:rPr>
                        <w:sz w:val="18"/>
                        <w:szCs w:val="18"/>
                      </w:rPr>
                      <w:t xml:space="preserve"> (не более 1 дня)</w:t>
                    </w:r>
                  </w:p>
                </w:txbxContent>
              </v:textbox>
            </v:roundrect>
            <v:roundrect id="_s1042" o:spid="_x0000_s1042" style="position:absolute;left:8305;top:6275;width:2155;height:774;v-text-anchor:middle" arcsize="10923f" o:dgmlayout="0" o:dgmnodekind="2" fillcolor="silver">
              <v:textbox style="mso-next-textbox:#_s1042" inset="1.0213mm,.51067mm,1.0213mm,.51067mm">
                <w:txbxContent>
                  <w:p w:rsidR="00B17859" w:rsidRDefault="00B17859" w:rsidP="00B17859">
                    <w:pPr>
                      <w:rPr>
                        <w:sz w:val="18"/>
                        <w:szCs w:val="18"/>
                      </w:rPr>
                    </w:pPr>
                    <w:r>
                      <w:rPr>
                        <w:sz w:val="18"/>
                        <w:szCs w:val="18"/>
                      </w:rPr>
                      <w:t>Перерегистрация заявки на получение места в детском саду в период комплектования новых групп  (20-30 апреля)</w:t>
                    </w:r>
                  </w:p>
                </w:txbxContent>
              </v:textbox>
            </v:roundrect>
            <v:roundrect id="_s1043" o:spid="_x0000_s1043" style="position:absolute;left:6345;top:7836;width:2752;height:472;v-text-anchor:middle" arcsize="10923f" o:dgmlayout="0" o:dgmnodekind="2" fillcolor="silver">
              <v:textbox style="mso-next-textbox:#_s1043">
                <w:txbxContent>
                  <w:p w:rsidR="00B17859" w:rsidRDefault="00B17859" w:rsidP="00B17859">
                    <w:pPr>
                      <w:jc w:val="center"/>
                      <w:rPr>
                        <w:sz w:val="18"/>
                        <w:szCs w:val="18"/>
                      </w:rPr>
                    </w:pPr>
                    <w:r>
                      <w:rPr>
                        <w:sz w:val="18"/>
                        <w:szCs w:val="18"/>
                      </w:rPr>
                      <w:t>Выдача родителям (законным предст</w:t>
                    </w:r>
                    <w:r>
                      <w:rPr>
                        <w:sz w:val="18"/>
                        <w:szCs w:val="18"/>
                      </w:rPr>
                      <w:t>а</w:t>
                    </w:r>
                    <w:r>
                      <w:rPr>
                        <w:sz w:val="18"/>
                        <w:szCs w:val="18"/>
                      </w:rPr>
                      <w:t>вителям) направления  (путевки) в Учреждение при наличии мест.</w:t>
                    </w:r>
                  </w:p>
                  <w:p w:rsidR="00B17859" w:rsidRDefault="00B17859" w:rsidP="00B17859">
                    <w:pPr>
                      <w:tabs>
                        <w:tab w:val="num" w:pos="360"/>
                      </w:tabs>
                      <w:ind w:hanging="1260"/>
                      <w:rPr>
                        <w:sz w:val="16"/>
                        <w:szCs w:val="16"/>
                      </w:rPr>
                    </w:pPr>
                  </w:p>
                </w:txbxContent>
              </v:textbox>
            </v:roundrect>
            <v:roundrect id="_s1044" o:spid="_x0000_s1044" style="position:absolute;left:6345;top:8729;width:2449;height:333;v-text-anchor:middle" arcsize="10923f" o:dgmlayout="0" o:dgmnodekind="2" fillcolor="silver">
              <v:textbox style="mso-next-textbox:#_s1044">
                <w:txbxContent>
                  <w:p w:rsidR="00B17859" w:rsidRDefault="00B17859" w:rsidP="00B17859">
                    <w:pPr>
                      <w:jc w:val="center"/>
                      <w:rPr>
                        <w:sz w:val="18"/>
                        <w:szCs w:val="18"/>
                      </w:rPr>
                    </w:pPr>
                    <w:r>
                      <w:rPr>
                        <w:sz w:val="18"/>
                        <w:szCs w:val="18"/>
                      </w:rPr>
                      <w:t>Прохождение ребенком медицинского обсл</w:t>
                    </w:r>
                    <w:r>
                      <w:rPr>
                        <w:sz w:val="18"/>
                        <w:szCs w:val="18"/>
                      </w:rPr>
                      <w:t>е</w:t>
                    </w:r>
                    <w:r>
                      <w:rPr>
                        <w:sz w:val="18"/>
                        <w:szCs w:val="18"/>
                      </w:rPr>
                      <w:t>дования</w:t>
                    </w:r>
                  </w:p>
                </w:txbxContent>
              </v:textbox>
            </v:roundrect>
            <v:roundrect id="_s1045" o:spid="_x0000_s1045" style="position:absolute;left:6345;top:10068;width:3331;height:445;v-text-anchor:middle" arcsize="10923f" o:dgmlayout="2" o:dgmnodekind="0" fillcolor="silver">
              <v:textbox style="mso-next-textbox:#_s1045">
                <w:txbxContent>
                  <w:p w:rsidR="00B17859" w:rsidRDefault="00B17859" w:rsidP="00B17859">
                    <w:pPr>
                      <w:jc w:val="center"/>
                      <w:rPr>
                        <w:sz w:val="18"/>
                        <w:szCs w:val="18"/>
                      </w:rPr>
                    </w:pPr>
                    <w:r>
                      <w:rPr>
                        <w:sz w:val="18"/>
                        <w:szCs w:val="18"/>
                      </w:rPr>
                      <w:t>Представление результатов медицинского обследования в Учреждение.</w:t>
                    </w:r>
                  </w:p>
                  <w:p w:rsidR="00B17859" w:rsidRDefault="00B17859" w:rsidP="00B17859">
                    <w:pPr>
                      <w:jc w:val="center"/>
                      <w:rPr>
                        <w:sz w:val="18"/>
                        <w:szCs w:val="18"/>
                      </w:rPr>
                    </w:pPr>
                    <w:r>
                      <w:rPr>
                        <w:sz w:val="18"/>
                        <w:szCs w:val="18"/>
                      </w:rPr>
                      <w:t>Результат  медицинского обследования должен быть заверен  печатью медицинского учреждения и соответствовать  условиям оказания Усл</w:t>
                    </w:r>
                    <w:r>
                      <w:rPr>
                        <w:sz w:val="18"/>
                        <w:szCs w:val="18"/>
                      </w:rPr>
                      <w:t>у</w:t>
                    </w:r>
                    <w:r>
                      <w:rPr>
                        <w:sz w:val="18"/>
                        <w:szCs w:val="18"/>
                      </w:rPr>
                      <w:t>ги</w:t>
                    </w:r>
                  </w:p>
                </w:txbxContent>
              </v:textbox>
            </v:roundrect>
            <v:roundrect id="_s1046" o:spid="_x0000_s1046" style="position:absolute;left:6345;top:10737;width:3135;height:420;v-text-anchor:middle" arcsize="10923f" o:dgmlayout="2" o:dgmnodekind="0" fillcolor="silver">
              <v:textbox style="mso-next-textbox:#_s1046">
                <w:txbxContent>
                  <w:p w:rsidR="00B17859" w:rsidRDefault="00B17859" w:rsidP="00B17859">
                    <w:pPr>
                      <w:jc w:val="center"/>
                    </w:pPr>
                    <w:r>
                      <w:rPr>
                        <w:sz w:val="18"/>
                        <w:szCs w:val="18"/>
                      </w:rPr>
                      <w:t>Зачисление ребенка в учреждение и заключение договора на предоставл</w:t>
                    </w:r>
                    <w:r>
                      <w:rPr>
                        <w:sz w:val="18"/>
                        <w:szCs w:val="18"/>
                      </w:rPr>
                      <w:t>е</w:t>
                    </w:r>
                    <w:r>
                      <w:rPr>
                        <w:sz w:val="18"/>
                        <w:szCs w:val="18"/>
                      </w:rPr>
                      <w:t>ние услуги между Заявителем и Учреждением</w:t>
                    </w:r>
                  </w:p>
                  <w:p w:rsidR="00B17859" w:rsidRDefault="00B17859" w:rsidP="00B17859"/>
                </w:txbxContent>
              </v:textbox>
            </v:roundrect>
            <v:roundrect id="_s1047" o:spid="_x0000_s1047" style="position:absolute;left:6345;top:9287;width:3331;height:551;v-text-anchor:middle" arcsize="10923f" o:dgmlayout="0" o:dgmnodekind="2" fillcolor="silver">
              <v:textbox style="mso-next-textbox:#_s1047">
                <w:txbxContent>
                  <w:p w:rsidR="00B17859" w:rsidRDefault="00B17859" w:rsidP="00B17859">
                    <w:pPr>
                      <w:jc w:val="center"/>
                      <w:rPr>
                        <w:sz w:val="18"/>
                        <w:szCs w:val="18"/>
                      </w:rPr>
                    </w:pPr>
                    <w:r>
                      <w:rPr>
                        <w:sz w:val="18"/>
                        <w:szCs w:val="18"/>
                      </w:rPr>
                      <w:t xml:space="preserve">Предъявление направления руководителю Учреждения в 3- </w:t>
                    </w:r>
                    <w:proofErr w:type="spellStart"/>
                    <w:r>
                      <w:rPr>
                        <w:sz w:val="18"/>
                        <w:szCs w:val="18"/>
                      </w:rPr>
                      <w:t>дневный</w:t>
                    </w:r>
                    <w:proofErr w:type="spellEnd"/>
                    <w:r>
                      <w:rPr>
                        <w:sz w:val="18"/>
                        <w:szCs w:val="18"/>
                      </w:rPr>
                      <w:t xml:space="preserve"> срок </w:t>
                    </w:r>
                  </w:p>
                </w:txbxContent>
              </v:textbox>
            </v:roundrect>
            <v:roundrect id="_s1048" o:spid="_x0000_s1048" style="position:absolute;left:6345;top:4219;width:3625;height:381;v-text-anchor:middle" arcsize="10923f" o:dgmlayout="0" o:dgmnodekind="1" fillcolor="silver">
              <v:textbox style="mso-next-textbox:#_s1048" inset=".88292mm,.44147mm,.88292mm,.44147mm">
                <w:txbxContent>
                  <w:p w:rsidR="00B17859" w:rsidRDefault="00B17859" w:rsidP="00B17859">
                    <w:pPr>
                      <w:shd w:val="clear" w:color="auto" w:fill="FFFFFF"/>
                      <w:spacing w:line="360" w:lineRule="auto"/>
                      <w:jc w:val="center"/>
                      <w:rPr>
                        <w:bCs/>
                        <w:color w:val="000000"/>
                        <w:sz w:val="26"/>
                        <w:szCs w:val="26"/>
                      </w:rPr>
                    </w:pPr>
                    <w:r>
                      <w:rPr>
                        <w:bCs/>
                        <w:color w:val="000000"/>
                        <w:sz w:val="26"/>
                        <w:szCs w:val="26"/>
                      </w:rPr>
                      <w:t>БЛОК-СХЕМА   АДМИНИСТРАТИВНЫХ ПРОЦЕДУР</w:t>
                    </w:r>
                  </w:p>
                  <w:p w:rsidR="00B17859" w:rsidRDefault="00B17859" w:rsidP="00B17859">
                    <w:pPr>
                      <w:rPr>
                        <w:szCs w:val="18"/>
                      </w:rPr>
                    </w:pPr>
                  </w:p>
                </w:txbxContent>
              </v:textbox>
            </v:roundrect>
            <w10:wrap type="through"/>
          </v:group>
        </w:pic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Pr>
          <w:rFonts w:ascii="Arial" w:eastAsia="Arial" w:hAnsi="Arial" w:cs="Arial"/>
          <w:noProof/>
          <w:sz w:val="26"/>
          <w:szCs w:val="26"/>
          <w:lang w:eastAsia="ru-RU"/>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128270</wp:posOffset>
                </wp:positionV>
                <wp:extent cx="685800" cy="5789295"/>
                <wp:effectExtent l="13335" t="13970" r="5715" b="6985"/>
                <wp:wrapNone/>
                <wp:docPr id="2" name="Ле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5789295"/>
                        </a:xfrm>
                        <a:prstGeom prst="leftBrace">
                          <a:avLst>
                            <a:gd name="adj1" fmla="val 703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6" type="#_x0000_t87" style="position:absolute;margin-left:-36pt;margin-top:10.1pt;width:54pt;height:45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5gtgIAAEwFAAAOAAAAZHJzL2Uyb0RvYy54bWysVNuO0zAQfUfiHyy/d3PZpJdo09XSC0Li&#10;stLCB7iJ0wQcO9huswtCAsE7H8BPLCAkhATfkP4RYyfttuwLQvjBsT3OmTkzZ3xyelkytKZSFYLH&#10;2DtyMaI8EWnBlzF+9nTeG2KkNOEpYYLTGF9RhU/Hd++c1FVEfZELllKJAISrqK5inGtdRY6jkpyW&#10;RB2JinIwZkKWRMNWLp1UkhrQS+b4rtt3aiHTSoqEKgWn09aIxxY/y2iin2SZohqxGENs2s7Szgsz&#10;O+MTEi0lqfIi6cIg/xBFSQoOTndQU6IJWsniFlRZJFIokemjRJSOyLIioZYDsPHcP9hc5KSilgsk&#10;R1W7NKn/B5s8Xp9LVKQx9jHipIQSNZ+ab82X5nrzEW0+NN+br5v3m7fNz/bgXfOj+dV8hvka+SZ7&#10;daUiALmozqXhr6qHInmhwOAcWMxGwR20qB+JFLyQlRY2Y5eZLM2fkAt0aQtztSsMvdQogcP+MBy6&#10;UL4ETOFgOPJHofHtkGj7dyWVvk9Ficwixoxm+p4kickeicj6odK2OmnHkaTPPYyykkGx14ShgXsc&#10;DDox7N2BnNzcCV0YndsOEQLYOjbwXMwLxqykGEd1jEehH9oIlGBFaozmmpLLxYRJBI6BqR0d7ME1&#10;KVY8tWA5JemsW2tSsHYNzhk3eJCljp/Jl1Xd65E7mg1nw6AX+P1ZL3Cn097ZfBL0+nNvEE6Pp5PJ&#10;1HtjQvOCKC/SlHIT3bYDvODvFNb1YqvdXQ8csDggO7fjNlnnMAxbWeCy/Vp2Vk9GQq3mFiK9AjlJ&#10;0bY0PEGwyIV8hVEN7Rxj9XJFJMWIPeDQLyMvCEz/200QDnzYyH3LYt9CeAJQMdYYtcuJbt+MVSWL&#10;ZQ6ePFtWLs5Axlmht3pvo+rEDy1rGXTPi3kT9vf21s0jOP4NAAD//wMAUEsDBBQABgAIAAAAIQA6&#10;gfHN4QAAAAkBAAAPAAAAZHJzL2Rvd25yZXYueG1sTI9PS8NAFMTvgt9heYIXaXeTQrUxL0WEgvag&#10;tP45b5NnEpp9G7PbNvrpfZ70OMww85t8ObpOHWkIrWeEZGpAEZe+arlGeH1ZTW5AhWi5sp1nQvii&#10;AMvi/Cy3WeVPvKHjNtZKSjhkFqGJsc+0DmVDzoap74nF+/CDs1HkUOtqsCcpd51OjZlrZ1uWhcb2&#10;dN9Qud8eHEJ8S57K8dt/2tXju3lIrtab5/0a8fJivLsFFWmMf2H4xRd0KIRp5w9cBdUhTK5T+RIR&#10;UpOCksBsLnqHsJglC9BFrv8/KH4AAAD//wMAUEsBAi0AFAAGAAgAAAAhALaDOJL+AAAA4QEAABMA&#10;AAAAAAAAAAAAAAAAAAAAAFtDb250ZW50X1R5cGVzXS54bWxQSwECLQAUAAYACAAAACEAOP0h/9YA&#10;AACUAQAACwAAAAAAAAAAAAAAAAAvAQAAX3JlbHMvLnJlbHNQSwECLQAUAAYACAAAACEApC9OYLYC&#10;AABMBQAADgAAAAAAAAAAAAAAAAAuAgAAZHJzL2Uyb0RvYy54bWxQSwECLQAUAAYACAAAACEAOoHx&#10;zeEAAAAJAQAADwAAAAAAAAAAAAAAAAAQBQAAZHJzL2Rvd25yZXYueG1sUEsFBgAAAAAEAAQA8wAA&#10;AB4GAAAAAA==&#10;"/>
            </w:pict>
          </mc:Fallback>
        </mc:AlternateConten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pacing w:after="0" w:line="240" w:lineRule="auto"/>
        <w:ind w:left="4956"/>
        <w:rPr>
          <w:rFonts w:ascii="Times New Roman" w:eastAsia="Arial" w:hAnsi="Times New Roman" w:cs="Times New Roman"/>
          <w:bCs/>
          <w:color w:val="000000"/>
          <w:sz w:val="26"/>
          <w:szCs w:val="26"/>
          <w:lang w:eastAsia="ar-SA"/>
        </w:rPr>
      </w:pPr>
    </w:p>
    <w:p w:rsidR="00B17859" w:rsidRPr="00B17859" w:rsidRDefault="00B17859" w:rsidP="00B17859">
      <w:pPr>
        <w:shd w:val="clear" w:color="auto" w:fill="FFFFFF"/>
        <w:spacing w:after="0" w:line="360" w:lineRule="auto"/>
        <w:jc w:val="center"/>
        <w:rPr>
          <w:rFonts w:ascii="Times New Roman" w:eastAsia="Times New Roman" w:hAnsi="Times New Roman" w:cs="Times New Roman"/>
          <w:bCs/>
          <w:color w:val="000000"/>
          <w:sz w:val="26"/>
          <w:szCs w:val="26"/>
          <w:lang w:eastAsia="ru-RU"/>
        </w:rPr>
      </w:pPr>
    </w:p>
    <w:p w:rsidR="00B17859" w:rsidRPr="00B17859" w:rsidRDefault="00B17859" w:rsidP="00B17859">
      <w:pPr>
        <w:shd w:val="clear" w:color="auto" w:fill="FFFFFF"/>
        <w:spacing w:after="0" w:line="360" w:lineRule="auto"/>
        <w:rPr>
          <w:rFonts w:ascii="Times New Roman" w:eastAsia="Times New Roman" w:hAnsi="Times New Roman" w:cs="Times New Roman"/>
          <w:bCs/>
          <w:color w:val="000000"/>
          <w:sz w:val="26"/>
          <w:szCs w:val="26"/>
          <w:lang w:eastAsia="ru-RU"/>
        </w:rPr>
      </w:pPr>
    </w:p>
    <w:p w:rsidR="00B17859" w:rsidRPr="00B17859" w:rsidRDefault="00B17859" w:rsidP="00B17859">
      <w:pPr>
        <w:shd w:val="clear" w:color="auto" w:fill="FFFFFF"/>
        <w:spacing w:after="0" w:line="360" w:lineRule="auto"/>
        <w:rPr>
          <w:rFonts w:ascii="Times New Roman" w:eastAsia="Times New Roman" w:hAnsi="Times New Roman" w:cs="Times New Roman"/>
          <w:bCs/>
          <w:color w:val="000000"/>
          <w:sz w:val="26"/>
          <w:szCs w:val="26"/>
          <w:lang w:eastAsia="ru-RU"/>
        </w:rPr>
      </w:pPr>
    </w:p>
    <w:p w:rsidR="00B17859" w:rsidRPr="00B17859" w:rsidRDefault="00B17859" w:rsidP="00B17859">
      <w:pPr>
        <w:shd w:val="clear" w:color="auto" w:fill="FFFFFF"/>
        <w:spacing w:after="0" w:line="360" w:lineRule="auto"/>
        <w:jc w:val="center"/>
        <w:rPr>
          <w:rFonts w:ascii="Times New Roman" w:eastAsia="Times New Roman" w:hAnsi="Times New Roman" w:cs="Times New Roman"/>
          <w:bCs/>
          <w:color w:val="000000"/>
          <w:sz w:val="26"/>
          <w:szCs w:val="26"/>
          <w:lang w:eastAsia="ru-RU"/>
        </w:rPr>
      </w:pPr>
    </w:p>
    <w:p w:rsidR="00B17859" w:rsidRPr="00B17859" w:rsidRDefault="00B17859" w:rsidP="00B17859">
      <w:pPr>
        <w:shd w:val="clear" w:color="auto" w:fill="FFFFFF"/>
        <w:spacing w:after="0" w:line="360" w:lineRule="auto"/>
        <w:jc w:val="center"/>
        <w:rPr>
          <w:rFonts w:ascii="Times New Roman" w:eastAsia="Times New Roman" w:hAnsi="Times New Roman" w:cs="Times New Roman"/>
          <w:bCs/>
          <w:color w:val="000000"/>
          <w:sz w:val="26"/>
          <w:szCs w:val="26"/>
          <w:lang w:eastAsia="ru-RU"/>
        </w:rPr>
      </w:pPr>
      <w:r w:rsidRPr="00B17859">
        <w:rPr>
          <w:rFonts w:ascii="Times New Roman" w:eastAsia="Times New Roman" w:hAnsi="Times New Roman" w:cs="Times New Roman"/>
          <w:bCs/>
          <w:color w:val="000000"/>
          <w:sz w:val="26"/>
          <w:szCs w:val="26"/>
          <w:lang w:eastAsia="ru-RU"/>
        </w:rPr>
        <w:lastRenderedPageBreak/>
        <w:t xml:space="preserve"> </w:t>
      </w: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pacing w:after="0" w:line="240" w:lineRule="auto"/>
        <w:ind w:left="4956"/>
        <w:jc w:val="right"/>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Приложение № 2</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к Регламенту </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по предоставлению услуги </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«Прием заявлений, зачисление детей</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в муниципальное дошкольное образовательное бюджетное учреждение « Детский сад №14 «Солнышко» </w:t>
      </w:r>
    </w:p>
    <w:p w:rsidR="00B17859" w:rsidRPr="00B17859" w:rsidRDefault="00B17859" w:rsidP="00B17859">
      <w:pPr>
        <w:suppressAutoHyphens/>
        <w:autoSpaceDE w:val="0"/>
        <w:spacing w:after="0" w:line="240" w:lineRule="auto"/>
        <w:ind w:left="4956"/>
        <w:rPr>
          <w:rFonts w:ascii="Arial" w:eastAsia="Arial" w:hAnsi="Arial" w:cs="Arial"/>
          <w:b/>
          <w:bCs/>
          <w:color w:val="000000"/>
          <w:sz w:val="40"/>
          <w:szCs w:val="40"/>
          <w:lang w:eastAsia="ar-SA"/>
        </w:rPr>
      </w:pPr>
      <w:proofErr w:type="spellStart"/>
      <w:r w:rsidRPr="00B17859">
        <w:rPr>
          <w:rFonts w:ascii="Times New Roman" w:eastAsia="Arial" w:hAnsi="Times New Roman" w:cs="Times New Roman"/>
          <w:sz w:val="26"/>
          <w:szCs w:val="26"/>
          <w:lang w:eastAsia="ar-SA"/>
        </w:rPr>
        <w:t>Арсеньевского</w:t>
      </w:r>
      <w:proofErr w:type="spellEnd"/>
      <w:r w:rsidRPr="00B17859">
        <w:rPr>
          <w:rFonts w:ascii="Times New Roman" w:eastAsia="Arial" w:hAnsi="Times New Roman" w:cs="Times New Roman"/>
          <w:sz w:val="26"/>
          <w:szCs w:val="26"/>
          <w:lang w:eastAsia="ar-SA"/>
        </w:rPr>
        <w:t xml:space="preserve"> городского округа, </w:t>
      </w:r>
      <w:proofErr w:type="gramStart"/>
      <w:r w:rsidRPr="00B17859">
        <w:rPr>
          <w:rFonts w:ascii="Times New Roman" w:eastAsia="Arial" w:hAnsi="Times New Roman" w:cs="Times New Roman"/>
          <w:sz w:val="26"/>
          <w:szCs w:val="26"/>
          <w:lang w:eastAsia="ar-SA"/>
        </w:rPr>
        <w:t>реализующее</w:t>
      </w:r>
      <w:proofErr w:type="gramEnd"/>
      <w:r w:rsidRPr="00B17859">
        <w:rPr>
          <w:rFonts w:ascii="Times New Roman" w:eastAsia="Arial" w:hAnsi="Times New Roman" w:cs="Times New Roman"/>
          <w:sz w:val="26"/>
          <w:szCs w:val="26"/>
          <w:lang w:eastAsia="ar-SA"/>
        </w:rPr>
        <w:t xml:space="preserve"> основную</w:t>
      </w:r>
      <w:r w:rsidRPr="00B17859">
        <w:rPr>
          <w:rFonts w:ascii="Arial" w:eastAsia="Arial" w:hAnsi="Arial" w:cs="Arial"/>
          <w:b/>
          <w:bCs/>
          <w:color w:val="000000"/>
          <w:sz w:val="40"/>
          <w:szCs w:val="40"/>
          <w:lang w:eastAsia="ar-SA"/>
        </w:rPr>
        <w:t xml:space="preserve"> </w:t>
      </w:r>
      <w:r w:rsidRPr="00B17859">
        <w:rPr>
          <w:rFonts w:ascii="Times New Roman" w:eastAsia="Arial" w:hAnsi="Times New Roman" w:cs="Times New Roman"/>
          <w:sz w:val="26"/>
          <w:szCs w:val="26"/>
          <w:lang w:eastAsia="ar-SA"/>
        </w:rPr>
        <w:t>общеобразовательную программу дошкольного образования»</w:t>
      </w:r>
    </w:p>
    <w:p w:rsidR="00B17859" w:rsidRPr="00B17859" w:rsidRDefault="00B17859" w:rsidP="00B17859">
      <w:pPr>
        <w:spacing w:after="0" w:line="360" w:lineRule="auto"/>
        <w:ind w:firstLine="720"/>
        <w:jc w:val="center"/>
        <w:rPr>
          <w:rFonts w:ascii="Times New Roman" w:eastAsia="Times New Roman" w:hAnsi="Times New Roman" w:cs="Times New Roman"/>
          <w:b/>
          <w:sz w:val="26"/>
          <w:szCs w:val="26"/>
          <w:lang w:eastAsia="ru-RU"/>
        </w:rPr>
      </w:pPr>
    </w:p>
    <w:p w:rsidR="00B17859" w:rsidRPr="00B17859" w:rsidRDefault="00B17859" w:rsidP="00B17859">
      <w:pPr>
        <w:spacing w:after="0" w:line="360" w:lineRule="auto"/>
        <w:ind w:firstLine="720"/>
        <w:jc w:val="center"/>
        <w:rPr>
          <w:rFonts w:ascii="Times New Roman" w:eastAsia="Times New Roman" w:hAnsi="Times New Roman" w:cs="Times New Roman"/>
          <w:b/>
          <w:sz w:val="26"/>
          <w:szCs w:val="26"/>
          <w:lang w:eastAsia="ru-RU"/>
        </w:rPr>
      </w:pPr>
    </w:p>
    <w:p w:rsidR="00B17859" w:rsidRPr="00B17859" w:rsidRDefault="00B17859" w:rsidP="00B17859">
      <w:pPr>
        <w:keepNext/>
        <w:spacing w:before="240" w:after="60" w:line="240" w:lineRule="auto"/>
        <w:ind w:left="360"/>
        <w:jc w:val="center"/>
        <w:outlineLvl w:val="0"/>
        <w:rPr>
          <w:rFonts w:ascii="Arial" w:eastAsia="Times New Roman" w:hAnsi="Arial" w:cs="Arial"/>
          <w:b/>
          <w:bCs/>
          <w:i/>
          <w:iCs/>
          <w:kern w:val="32"/>
          <w:sz w:val="26"/>
          <w:szCs w:val="26"/>
          <w:lang w:eastAsia="ru-RU"/>
        </w:rPr>
      </w:pPr>
      <w:r w:rsidRPr="00B17859">
        <w:rPr>
          <w:rFonts w:ascii="Arial" w:eastAsia="Times New Roman" w:hAnsi="Arial" w:cs="Arial"/>
          <w:b/>
          <w:bCs/>
          <w:i/>
          <w:iCs/>
          <w:kern w:val="32"/>
          <w:sz w:val="26"/>
          <w:szCs w:val="26"/>
          <w:lang w:eastAsia="ru-RU"/>
        </w:rPr>
        <w:t>СВЕДЕНИЯ</w:t>
      </w:r>
    </w:p>
    <w:p w:rsidR="00B17859" w:rsidRPr="00B17859" w:rsidRDefault="00B17859" w:rsidP="00B17859">
      <w:pPr>
        <w:spacing w:after="0" w:line="240" w:lineRule="auto"/>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 xml:space="preserve">о местонахождении, контактных телефонах (телефонах для справок) управления образованием  </w:t>
      </w:r>
      <w:proofErr w:type="spellStart"/>
      <w:r w:rsidRPr="00B17859">
        <w:rPr>
          <w:rFonts w:ascii="Times New Roman" w:eastAsia="Times New Roman" w:hAnsi="Times New Roman" w:cs="Times New Roman"/>
          <w:b/>
          <w:sz w:val="26"/>
          <w:szCs w:val="26"/>
          <w:lang w:eastAsia="ru-RU"/>
        </w:rPr>
        <w:t>Арсеньевского</w:t>
      </w:r>
      <w:proofErr w:type="spellEnd"/>
      <w:r w:rsidRPr="00B17859">
        <w:rPr>
          <w:rFonts w:ascii="Times New Roman" w:eastAsia="Times New Roman" w:hAnsi="Times New Roman" w:cs="Times New Roman"/>
          <w:b/>
          <w:sz w:val="26"/>
          <w:szCs w:val="26"/>
          <w:lang w:eastAsia="ru-RU"/>
        </w:rPr>
        <w:t xml:space="preserve"> городского округа</w:t>
      </w:r>
    </w:p>
    <w:p w:rsidR="00B17859" w:rsidRPr="00B17859" w:rsidRDefault="00B17859" w:rsidP="00B17859">
      <w:pPr>
        <w:spacing w:after="0" w:line="360" w:lineRule="auto"/>
        <w:ind w:firstLine="720"/>
        <w:jc w:val="center"/>
        <w:rPr>
          <w:rFonts w:ascii="Times New Roman" w:eastAsia="Times New Roman" w:hAnsi="Times New Roman" w:cs="Times New Roman"/>
          <w:b/>
          <w:sz w:val="26"/>
          <w:szCs w:val="26"/>
          <w:lang w:eastAsia="ru-RU"/>
        </w:rPr>
      </w:pPr>
    </w:p>
    <w:tbl>
      <w:tblPr>
        <w:tblW w:w="100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2"/>
        <w:gridCol w:w="1962"/>
        <w:gridCol w:w="1727"/>
        <w:gridCol w:w="1488"/>
        <w:gridCol w:w="2308"/>
      </w:tblGrid>
      <w:tr w:rsidR="00B17859" w:rsidRPr="00B17859" w:rsidTr="00D9440D">
        <w:trPr>
          <w:trHeight w:val="862"/>
        </w:trPr>
        <w:tc>
          <w:tcPr>
            <w:tcW w:w="2522" w:type="dxa"/>
            <w:vAlign w:val="center"/>
          </w:tcPr>
          <w:p w:rsidR="00B17859" w:rsidRPr="00B17859" w:rsidRDefault="00B17859" w:rsidP="00B17859">
            <w:pPr>
              <w:spacing w:after="0" w:line="360" w:lineRule="auto"/>
              <w:jc w:val="center"/>
              <w:rPr>
                <w:rFonts w:ascii="Times New Roman" w:eastAsia="Times New Roman" w:hAnsi="Times New Roman" w:cs="Times New Roman"/>
                <w:b/>
                <w:bCs/>
                <w:sz w:val="26"/>
                <w:szCs w:val="26"/>
                <w:lang w:eastAsia="ru-RU"/>
              </w:rPr>
            </w:pPr>
            <w:r w:rsidRPr="00B17859">
              <w:rPr>
                <w:rFonts w:ascii="Times New Roman" w:eastAsia="Times New Roman" w:hAnsi="Times New Roman" w:cs="Times New Roman"/>
                <w:b/>
                <w:bCs/>
                <w:sz w:val="26"/>
                <w:szCs w:val="26"/>
                <w:lang w:eastAsia="ru-RU"/>
              </w:rPr>
              <w:t>Наименование учреждений</w:t>
            </w:r>
          </w:p>
        </w:tc>
        <w:tc>
          <w:tcPr>
            <w:tcW w:w="1962" w:type="dxa"/>
            <w:vAlign w:val="center"/>
          </w:tcPr>
          <w:p w:rsidR="00B17859" w:rsidRPr="00B17859" w:rsidRDefault="00B17859" w:rsidP="00B17859">
            <w:pPr>
              <w:spacing w:after="0" w:line="360" w:lineRule="auto"/>
              <w:jc w:val="center"/>
              <w:rPr>
                <w:rFonts w:ascii="Times New Roman" w:eastAsia="Times New Roman" w:hAnsi="Times New Roman" w:cs="Times New Roman"/>
                <w:b/>
                <w:bCs/>
                <w:sz w:val="26"/>
                <w:szCs w:val="26"/>
                <w:lang w:eastAsia="ru-RU"/>
              </w:rPr>
            </w:pPr>
            <w:r w:rsidRPr="00B17859">
              <w:rPr>
                <w:rFonts w:ascii="Times New Roman" w:eastAsia="Times New Roman" w:hAnsi="Times New Roman" w:cs="Times New Roman"/>
                <w:b/>
                <w:bCs/>
                <w:sz w:val="26"/>
                <w:szCs w:val="26"/>
                <w:lang w:eastAsia="ru-RU"/>
              </w:rPr>
              <w:t>Юридический адрес</w:t>
            </w:r>
          </w:p>
        </w:tc>
        <w:tc>
          <w:tcPr>
            <w:tcW w:w="1727" w:type="dxa"/>
            <w:vAlign w:val="center"/>
          </w:tcPr>
          <w:p w:rsidR="00B17859" w:rsidRPr="00B17859" w:rsidRDefault="00B17859" w:rsidP="00B17859">
            <w:pPr>
              <w:spacing w:after="0" w:line="360" w:lineRule="auto"/>
              <w:jc w:val="center"/>
              <w:rPr>
                <w:rFonts w:ascii="Times New Roman" w:eastAsia="Times New Roman" w:hAnsi="Times New Roman" w:cs="Times New Roman"/>
                <w:b/>
                <w:bCs/>
                <w:sz w:val="26"/>
                <w:szCs w:val="26"/>
                <w:lang w:eastAsia="ru-RU"/>
              </w:rPr>
            </w:pPr>
            <w:r w:rsidRPr="00B17859">
              <w:rPr>
                <w:rFonts w:ascii="Times New Roman" w:eastAsia="Times New Roman" w:hAnsi="Times New Roman" w:cs="Times New Roman"/>
                <w:b/>
                <w:bCs/>
                <w:sz w:val="26"/>
                <w:szCs w:val="26"/>
                <w:lang w:eastAsia="ru-RU"/>
              </w:rPr>
              <w:t>Время работы</w:t>
            </w:r>
          </w:p>
        </w:tc>
        <w:tc>
          <w:tcPr>
            <w:tcW w:w="1488" w:type="dxa"/>
            <w:vAlign w:val="center"/>
          </w:tcPr>
          <w:p w:rsidR="00B17859" w:rsidRPr="00B17859" w:rsidRDefault="00B17859" w:rsidP="00B17859">
            <w:pPr>
              <w:spacing w:after="0" w:line="360" w:lineRule="auto"/>
              <w:jc w:val="center"/>
              <w:rPr>
                <w:rFonts w:ascii="Times New Roman" w:eastAsia="Times New Roman" w:hAnsi="Times New Roman" w:cs="Times New Roman"/>
                <w:b/>
                <w:bCs/>
                <w:sz w:val="26"/>
                <w:szCs w:val="26"/>
                <w:lang w:eastAsia="ru-RU"/>
              </w:rPr>
            </w:pPr>
            <w:r w:rsidRPr="00B17859">
              <w:rPr>
                <w:rFonts w:ascii="Times New Roman" w:eastAsia="Times New Roman" w:hAnsi="Times New Roman" w:cs="Times New Roman"/>
                <w:b/>
                <w:bCs/>
                <w:sz w:val="26"/>
                <w:szCs w:val="26"/>
                <w:lang w:eastAsia="ru-RU"/>
              </w:rPr>
              <w:t>Часы приема</w:t>
            </w:r>
          </w:p>
        </w:tc>
        <w:tc>
          <w:tcPr>
            <w:tcW w:w="2308" w:type="dxa"/>
            <w:vAlign w:val="center"/>
          </w:tcPr>
          <w:p w:rsidR="00B17859" w:rsidRPr="00B17859" w:rsidRDefault="00B17859" w:rsidP="00B17859">
            <w:pPr>
              <w:spacing w:after="0" w:line="360" w:lineRule="auto"/>
              <w:jc w:val="center"/>
              <w:rPr>
                <w:rFonts w:ascii="Times New Roman" w:eastAsia="Times New Roman" w:hAnsi="Times New Roman" w:cs="Times New Roman"/>
                <w:b/>
                <w:bCs/>
                <w:sz w:val="26"/>
                <w:szCs w:val="26"/>
                <w:lang w:eastAsia="ru-RU"/>
              </w:rPr>
            </w:pPr>
            <w:r w:rsidRPr="00B17859">
              <w:rPr>
                <w:rFonts w:ascii="Times New Roman" w:eastAsia="Times New Roman" w:hAnsi="Times New Roman" w:cs="Times New Roman"/>
                <w:b/>
                <w:bCs/>
                <w:sz w:val="26"/>
                <w:szCs w:val="26"/>
                <w:lang w:eastAsia="ru-RU"/>
              </w:rPr>
              <w:t>Телефон/адрес электронной почты</w:t>
            </w:r>
          </w:p>
        </w:tc>
      </w:tr>
      <w:tr w:rsidR="00B17859" w:rsidRPr="00B17859" w:rsidTr="00D9440D">
        <w:trPr>
          <w:trHeight w:val="1465"/>
        </w:trPr>
        <w:tc>
          <w:tcPr>
            <w:tcW w:w="2522" w:type="dxa"/>
            <w:vAlign w:val="center"/>
          </w:tcPr>
          <w:p w:rsidR="00B17859" w:rsidRPr="00B17859" w:rsidRDefault="00B17859" w:rsidP="00B17859">
            <w:pPr>
              <w:spacing w:after="0" w:line="360" w:lineRule="auto"/>
              <w:jc w:val="center"/>
              <w:rPr>
                <w:rFonts w:ascii="Times New Roman" w:eastAsia="Times New Roman" w:hAnsi="Times New Roman" w:cs="Times New Roman"/>
                <w:bCs/>
                <w:sz w:val="26"/>
                <w:szCs w:val="26"/>
                <w:lang w:eastAsia="ru-RU"/>
              </w:rPr>
            </w:pPr>
            <w:r w:rsidRPr="00B17859">
              <w:rPr>
                <w:rFonts w:ascii="Times New Roman" w:eastAsia="Times New Roman" w:hAnsi="Times New Roman" w:cs="Times New Roman"/>
                <w:bCs/>
                <w:sz w:val="26"/>
                <w:szCs w:val="26"/>
                <w:lang w:eastAsia="ru-RU"/>
              </w:rPr>
              <w:lastRenderedPageBreak/>
              <w:t xml:space="preserve">Управление образования </w:t>
            </w:r>
            <w:proofErr w:type="spellStart"/>
            <w:r w:rsidRPr="00B17859">
              <w:rPr>
                <w:rFonts w:ascii="Times New Roman" w:eastAsia="Times New Roman" w:hAnsi="Times New Roman" w:cs="Times New Roman"/>
                <w:bCs/>
                <w:sz w:val="26"/>
                <w:szCs w:val="26"/>
                <w:lang w:eastAsia="ru-RU"/>
              </w:rPr>
              <w:t>Арсеньевского</w:t>
            </w:r>
            <w:proofErr w:type="spellEnd"/>
            <w:r w:rsidRPr="00B17859">
              <w:rPr>
                <w:rFonts w:ascii="Times New Roman" w:eastAsia="Times New Roman" w:hAnsi="Times New Roman" w:cs="Times New Roman"/>
                <w:bCs/>
                <w:sz w:val="26"/>
                <w:szCs w:val="26"/>
                <w:lang w:eastAsia="ru-RU"/>
              </w:rPr>
              <w:t xml:space="preserve"> городского округа</w:t>
            </w:r>
          </w:p>
        </w:tc>
        <w:tc>
          <w:tcPr>
            <w:tcW w:w="1962" w:type="dxa"/>
            <w:vAlign w:val="center"/>
          </w:tcPr>
          <w:p w:rsidR="00B17859" w:rsidRPr="00B17859" w:rsidRDefault="00B17859" w:rsidP="00B17859">
            <w:pPr>
              <w:spacing w:after="0" w:line="360" w:lineRule="auto"/>
              <w:jc w:val="center"/>
              <w:rPr>
                <w:rFonts w:ascii="Times New Roman" w:eastAsia="Times New Roman" w:hAnsi="Times New Roman" w:cs="Times New Roman"/>
                <w:bCs/>
                <w:sz w:val="26"/>
                <w:szCs w:val="26"/>
                <w:lang w:eastAsia="ru-RU"/>
              </w:rPr>
            </w:pPr>
            <w:r w:rsidRPr="00B17859">
              <w:rPr>
                <w:rFonts w:ascii="Times New Roman" w:eastAsia="Times New Roman" w:hAnsi="Times New Roman" w:cs="Times New Roman"/>
                <w:bCs/>
                <w:sz w:val="26"/>
                <w:szCs w:val="26"/>
                <w:lang w:eastAsia="ru-RU"/>
              </w:rPr>
              <w:t>г. Арсеньев</w:t>
            </w:r>
          </w:p>
          <w:p w:rsidR="00B17859" w:rsidRPr="00B17859" w:rsidRDefault="00B17859" w:rsidP="00B17859">
            <w:pPr>
              <w:spacing w:after="0" w:line="360" w:lineRule="auto"/>
              <w:jc w:val="center"/>
              <w:rPr>
                <w:rFonts w:ascii="Times New Roman" w:eastAsia="Times New Roman" w:hAnsi="Times New Roman" w:cs="Times New Roman"/>
                <w:bCs/>
                <w:sz w:val="26"/>
                <w:szCs w:val="26"/>
                <w:lang w:eastAsia="ru-RU"/>
              </w:rPr>
            </w:pPr>
            <w:r w:rsidRPr="00B17859">
              <w:rPr>
                <w:rFonts w:ascii="Times New Roman" w:eastAsia="Times New Roman" w:hAnsi="Times New Roman" w:cs="Times New Roman"/>
                <w:bCs/>
                <w:sz w:val="26"/>
                <w:szCs w:val="26"/>
                <w:lang w:eastAsia="ru-RU"/>
              </w:rPr>
              <w:t>ул. Ленинская,10</w:t>
            </w:r>
          </w:p>
        </w:tc>
        <w:tc>
          <w:tcPr>
            <w:tcW w:w="1727" w:type="dxa"/>
            <w:vAlign w:val="center"/>
          </w:tcPr>
          <w:p w:rsidR="00B17859" w:rsidRPr="00B17859" w:rsidRDefault="00B17859" w:rsidP="00B17859">
            <w:pPr>
              <w:spacing w:after="0" w:line="360" w:lineRule="auto"/>
              <w:jc w:val="center"/>
              <w:rPr>
                <w:rFonts w:ascii="Times New Roman" w:eastAsia="Times New Roman" w:hAnsi="Times New Roman" w:cs="Times New Roman"/>
                <w:bCs/>
                <w:sz w:val="26"/>
                <w:szCs w:val="26"/>
                <w:lang w:eastAsia="ru-RU"/>
              </w:rPr>
            </w:pPr>
            <w:r w:rsidRPr="00B17859">
              <w:rPr>
                <w:rFonts w:ascii="Times New Roman" w:eastAsia="Times New Roman" w:hAnsi="Times New Roman" w:cs="Times New Roman"/>
                <w:bCs/>
                <w:sz w:val="26"/>
                <w:szCs w:val="26"/>
                <w:lang w:eastAsia="ru-RU"/>
              </w:rPr>
              <w:t>8.30-17.30 обед</w:t>
            </w:r>
          </w:p>
          <w:p w:rsidR="00B17859" w:rsidRPr="00B17859" w:rsidRDefault="00B17859" w:rsidP="00B17859">
            <w:pPr>
              <w:spacing w:after="0" w:line="360" w:lineRule="auto"/>
              <w:jc w:val="center"/>
              <w:rPr>
                <w:rFonts w:ascii="Times New Roman" w:eastAsia="Times New Roman" w:hAnsi="Times New Roman" w:cs="Times New Roman"/>
                <w:bCs/>
                <w:sz w:val="26"/>
                <w:szCs w:val="26"/>
                <w:lang w:eastAsia="ru-RU"/>
              </w:rPr>
            </w:pPr>
            <w:r w:rsidRPr="00B17859">
              <w:rPr>
                <w:rFonts w:ascii="Times New Roman" w:eastAsia="Times New Roman" w:hAnsi="Times New Roman" w:cs="Times New Roman"/>
                <w:bCs/>
                <w:sz w:val="26"/>
                <w:szCs w:val="26"/>
                <w:lang w:eastAsia="ru-RU"/>
              </w:rPr>
              <w:t>12.30-14.30</w:t>
            </w:r>
          </w:p>
        </w:tc>
        <w:tc>
          <w:tcPr>
            <w:tcW w:w="1488" w:type="dxa"/>
            <w:vAlign w:val="center"/>
          </w:tcPr>
          <w:p w:rsidR="00B17859" w:rsidRPr="00B17859" w:rsidRDefault="00B17859" w:rsidP="00B17859">
            <w:pPr>
              <w:spacing w:after="0" w:line="360" w:lineRule="auto"/>
              <w:jc w:val="center"/>
              <w:rPr>
                <w:rFonts w:ascii="Times New Roman" w:eastAsia="Times New Roman" w:hAnsi="Times New Roman" w:cs="Times New Roman"/>
                <w:bCs/>
                <w:sz w:val="26"/>
                <w:szCs w:val="26"/>
                <w:lang w:eastAsia="ru-RU"/>
              </w:rPr>
            </w:pPr>
            <w:r w:rsidRPr="00B17859">
              <w:rPr>
                <w:rFonts w:ascii="Times New Roman" w:eastAsia="Times New Roman" w:hAnsi="Times New Roman" w:cs="Times New Roman"/>
                <w:bCs/>
                <w:sz w:val="26"/>
                <w:szCs w:val="26"/>
                <w:lang w:eastAsia="ru-RU"/>
              </w:rPr>
              <w:t xml:space="preserve">Каждый понедельник </w:t>
            </w:r>
          </w:p>
          <w:p w:rsidR="00B17859" w:rsidRPr="00B17859" w:rsidRDefault="00B17859" w:rsidP="00B17859">
            <w:pPr>
              <w:spacing w:after="0" w:line="360" w:lineRule="auto"/>
              <w:jc w:val="center"/>
              <w:rPr>
                <w:rFonts w:ascii="Times New Roman" w:eastAsia="Times New Roman" w:hAnsi="Times New Roman" w:cs="Times New Roman"/>
                <w:bCs/>
                <w:sz w:val="26"/>
                <w:szCs w:val="26"/>
                <w:lang w:eastAsia="ru-RU"/>
              </w:rPr>
            </w:pPr>
            <w:r w:rsidRPr="00B17859">
              <w:rPr>
                <w:rFonts w:ascii="Times New Roman" w:eastAsia="Times New Roman" w:hAnsi="Times New Roman" w:cs="Times New Roman"/>
                <w:bCs/>
                <w:sz w:val="26"/>
                <w:szCs w:val="26"/>
                <w:lang w:eastAsia="ru-RU"/>
              </w:rPr>
              <w:t>14.00-17.30</w:t>
            </w:r>
          </w:p>
        </w:tc>
        <w:tc>
          <w:tcPr>
            <w:tcW w:w="2308" w:type="dxa"/>
            <w:vAlign w:val="center"/>
          </w:tcPr>
          <w:p w:rsidR="00B17859" w:rsidRPr="00B17859" w:rsidRDefault="00B17859" w:rsidP="00B17859">
            <w:pPr>
              <w:spacing w:after="0" w:line="360" w:lineRule="auto"/>
              <w:rPr>
                <w:rFonts w:ascii="Times New Roman" w:eastAsia="Times New Roman" w:hAnsi="Times New Roman" w:cs="Times New Roman"/>
                <w:kern w:val="36"/>
                <w:sz w:val="26"/>
                <w:szCs w:val="26"/>
                <w:lang w:eastAsia="ru-RU"/>
              </w:rPr>
            </w:pPr>
            <w:r w:rsidRPr="00B17859">
              <w:rPr>
                <w:rFonts w:ascii="Times New Roman" w:eastAsia="Times New Roman" w:hAnsi="Times New Roman" w:cs="Times New Roman"/>
                <w:kern w:val="36"/>
                <w:sz w:val="26"/>
                <w:szCs w:val="26"/>
                <w:lang w:eastAsia="ru-RU"/>
              </w:rPr>
              <w:t xml:space="preserve">тел. специалиста, курирующего вопрос выдачи путевок </w:t>
            </w:r>
          </w:p>
          <w:p w:rsidR="00B17859" w:rsidRPr="00B17859" w:rsidRDefault="00B17859" w:rsidP="00B17859">
            <w:pPr>
              <w:spacing w:after="0" w:line="360" w:lineRule="auto"/>
              <w:rPr>
                <w:rFonts w:ascii="Times New Roman" w:eastAsia="Times New Roman" w:hAnsi="Times New Roman" w:cs="Times New Roman"/>
                <w:bCs/>
                <w:sz w:val="26"/>
                <w:szCs w:val="26"/>
                <w:lang w:eastAsia="ru-RU"/>
              </w:rPr>
            </w:pPr>
            <w:r w:rsidRPr="00B17859">
              <w:rPr>
                <w:rFonts w:ascii="Times New Roman" w:eastAsia="Times New Roman" w:hAnsi="Times New Roman" w:cs="Times New Roman"/>
                <w:bCs/>
                <w:sz w:val="26"/>
                <w:szCs w:val="26"/>
                <w:lang w:eastAsia="ru-RU"/>
              </w:rPr>
              <w:t>4-32-18</w:t>
            </w:r>
          </w:p>
        </w:tc>
      </w:tr>
    </w:tbl>
    <w:p w:rsidR="00B17859" w:rsidRPr="00B17859" w:rsidRDefault="00B17859" w:rsidP="00B17859">
      <w:pPr>
        <w:spacing w:after="0" w:line="360" w:lineRule="auto"/>
        <w:ind w:firstLine="720"/>
        <w:rPr>
          <w:rFonts w:ascii="Times New Roman" w:eastAsia="Times New Roman" w:hAnsi="Times New Roman" w:cs="Times New Roman"/>
          <w:color w:val="000000"/>
          <w:sz w:val="26"/>
          <w:szCs w:val="26"/>
          <w:lang w:eastAsia="ru-RU"/>
        </w:rPr>
      </w:pPr>
    </w:p>
    <w:p w:rsidR="00B17859" w:rsidRPr="00B17859" w:rsidRDefault="00B17859" w:rsidP="00B17859">
      <w:pPr>
        <w:spacing w:after="0" w:line="240" w:lineRule="auto"/>
        <w:ind w:left="75" w:right="75"/>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 xml:space="preserve">Приём граждан в управлении образованием </w:t>
      </w:r>
    </w:p>
    <w:p w:rsidR="00B17859" w:rsidRPr="00B17859" w:rsidRDefault="00B17859" w:rsidP="00B17859">
      <w:pPr>
        <w:spacing w:after="0" w:line="240" w:lineRule="auto"/>
        <w:ind w:left="75" w:right="75"/>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 xml:space="preserve">администрации </w:t>
      </w:r>
      <w:proofErr w:type="spellStart"/>
      <w:r w:rsidRPr="00B17859">
        <w:rPr>
          <w:rFonts w:ascii="Times New Roman" w:eastAsia="Times New Roman" w:hAnsi="Times New Roman" w:cs="Times New Roman"/>
          <w:b/>
          <w:sz w:val="26"/>
          <w:szCs w:val="26"/>
          <w:lang w:eastAsia="ru-RU"/>
        </w:rPr>
        <w:t>Арсеньевского</w:t>
      </w:r>
      <w:proofErr w:type="spellEnd"/>
      <w:r w:rsidRPr="00B17859">
        <w:rPr>
          <w:rFonts w:ascii="Times New Roman" w:eastAsia="Times New Roman" w:hAnsi="Times New Roman" w:cs="Times New Roman"/>
          <w:b/>
          <w:sz w:val="26"/>
          <w:szCs w:val="26"/>
          <w:lang w:eastAsia="ru-RU"/>
        </w:rPr>
        <w:t xml:space="preserve"> городского округа</w:t>
      </w:r>
    </w:p>
    <w:p w:rsidR="00B17859" w:rsidRPr="00B17859" w:rsidRDefault="00B17859" w:rsidP="00B17859">
      <w:pPr>
        <w:spacing w:after="0" w:line="360" w:lineRule="auto"/>
        <w:ind w:left="75" w:right="75"/>
        <w:jc w:val="center"/>
        <w:rPr>
          <w:rFonts w:ascii="Times New Roman" w:eastAsia="Times New Roman" w:hAnsi="Times New Roman" w:cs="Times New Roman"/>
          <w:sz w:val="26"/>
          <w:szCs w:val="26"/>
          <w:lang w:eastAsia="ru-RU"/>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2185"/>
        <w:gridCol w:w="2326"/>
      </w:tblGrid>
      <w:tr w:rsidR="00B17859" w:rsidRPr="00B17859" w:rsidTr="00D9440D">
        <w:trPr>
          <w:trHeight w:val="921"/>
        </w:trPr>
        <w:tc>
          <w:tcPr>
            <w:tcW w:w="5329" w:type="dxa"/>
            <w:vAlign w:val="center"/>
          </w:tcPr>
          <w:p w:rsidR="00B17859" w:rsidRPr="00B17859" w:rsidRDefault="00B17859" w:rsidP="00B17859">
            <w:pPr>
              <w:spacing w:after="0" w:line="360" w:lineRule="auto"/>
              <w:ind w:right="75"/>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Начальник управления образованием администрации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w:t>
            </w:r>
          </w:p>
        </w:tc>
        <w:tc>
          <w:tcPr>
            <w:tcW w:w="2185" w:type="dxa"/>
          </w:tcPr>
          <w:p w:rsidR="00B17859" w:rsidRPr="00B17859" w:rsidRDefault="00B17859" w:rsidP="00B17859">
            <w:pPr>
              <w:spacing w:after="0" w:line="360" w:lineRule="auto"/>
              <w:ind w:right="75"/>
              <w:jc w:val="center"/>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Пуха Наталья Павловна</w:t>
            </w:r>
          </w:p>
        </w:tc>
        <w:tc>
          <w:tcPr>
            <w:tcW w:w="2326" w:type="dxa"/>
            <w:vAlign w:val="center"/>
          </w:tcPr>
          <w:p w:rsidR="00B17859" w:rsidRPr="00B17859" w:rsidRDefault="00B17859" w:rsidP="00B17859">
            <w:pPr>
              <w:spacing w:after="0" w:line="360" w:lineRule="auto"/>
              <w:ind w:right="75"/>
              <w:jc w:val="center"/>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понедельник</w:t>
            </w:r>
          </w:p>
          <w:p w:rsidR="00B17859" w:rsidRPr="00B17859" w:rsidRDefault="00B17859" w:rsidP="00B17859">
            <w:pPr>
              <w:spacing w:after="0" w:line="360" w:lineRule="auto"/>
              <w:ind w:right="75"/>
              <w:jc w:val="center"/>
              <w:rPr>
                <w:rFonts w:ascii="Times New Roman" w:eastAsia="Times New Roman" w:hAnsi="Times New Roman" w:cs="Times New Roman"/>
                <w:color w:val="FF0000"/>
                <w:sz w:val="26"/>
                <w:szCs w:val="26"/>
                <w:lang w:eastAsia="ru-RU"/>
              </w:rPr>
            </w:pPr>
            <w:r w:rsidRPr="00B17859">
              <w:rPr>
                <w:rFonts w:ascii="Times New Roman" w:eastAsia="Times New Roman" w:hAnsi="Times New Roman" w:cs="Times New Roman"/>
                <w:sz w:val="26"/>
                <w:szCs w:val="26"/>
                <w:lang w:eastAsia="ru-RU"/>
              </w:rPr>
              <w:t>с 14.00 до 17.00</w:t>
            </w:r>
          </w:p>
        </w:tc>
      </w:tr>
      <w:tr w:rsidR="00B17859" w:rsidRPr="00B17859" w:rsidTr="00D9440D">
        <w:trPr>
          <w:trHeight w:val="921"/>
        </w:trPr>
        <w:tc>
          <w:tcPr>
            <w:tcW w:w="5329" w:type="dxa"/>
            <w:vAlign w:val="center"/>
          </w:tcPr>
          <w:p w:rsidR="00B17859" w:rsidRPr="00B17859" w:rsidRDefault="00B17859" w:rsidP="00B17859">
            <w:pPr>
              <w:spacing w:after="0" w:line="360" w:lineRule="auto"/>
              <w:ind w:right="75"/>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Главный специалист управления образования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w:t>
            </w:r>
          </w:p>
        </w:tc>
        <w:tc>
          <w:tcPr>
            <w:tcW w:w="2185" w:type="dxa"/>
          </w:tcPr>
          <w:p w:rsidR="00B17859" w:rsidRPr="00B17859" w:rsidRDefault="00B17859" w:rsidP="00B17859">
            <w:pPr>
              <w:spacing w:after="0" w:line="360" w:lineRule="auto"/>
              <w:ind w:right="75"/>
              <w:jc w:val="center"/>
              <w:rPr>
                <w:rFonts w:ascii="Times New Roman" w:eastAsia="Times New Roman" w:hAnsi="Times New Roman" w:cs="Times New Roman"/>
                <w:sz w:val="26"/>
                <w:szCs w:val="26"/>
                <w:lang w:eastAsia="ru-RU"/>
              </w:rPr>
            </w:pPr>
            <w:proofErr w:type="spellStart"/>
            <w:r w:rsidRPr="00B17859">
              <w:rPr>
                <w:rFonts w:ascii="Times New Roman" w:eastAsia="Times New Roman" w:hAnsi="Times New Roman" w:cs="Times New Roman"/>
                <w:sz w:val="26"/>
                <w:szCs w:val="26"/>
                <w:lang w:eastAsia="ru-RU"/>
              </w:rPr>
              <w:t>Мельяновская</w:t>
            </w:r>
            <w:proofErr w:type="spellEnd"/>
            <w:r w:rsidRPr="00B17859">
              <w:rPr>
                <w:rFonts w:ascii="Times New Roman" w:eastAsia="Times New Roman" w:hAnsi="Times New Roman" w:cs="Times New Roman"/>
                <w:sz w:val="26"/>
                <w:szCs w:val="26"/>
                <w:lang w:eastAsia="ru-RU"/>
              </w:rPr>
              <w:t xml:space="preserve"> Татьяна Константиновна</w:t>
            </w:r>
          </w:p>
        </w:tc>
        <w:tc>
          <w:tcPr>
            <w:tcW w:w="2326" w:type="dxa"/>
            <w:vAlign w:val="center"/>
          </w:tcPr>
          <w:p w:rsidR="00B17859" w:rsidRPr="00B17859" w:rsidRDefault="00B17859" w:rsidP="00B17859">
            <w:pPr>
              <w:spacing w:after="0" w:line="360" w:lineRule="auto"/>
              <w:ind w:right="75"/>
              <w:jc w:val="center"/>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понедельник</w:t>
            </w:r>
          </w:p>
          <w:p w:rsidR="00B17859" w:rsidRPr="00B17859" w:rsidRDefault="00B17859" w:rsidP="00B17859">
            <w:pPr>
              <w:spacing w:after="0" w:line="360" w:lineRule="auto"/>
              <w:ind w:right="75"/>
              <w:jc w:val="center"/>
              <w:rPr>
                <w:rFonts w:ascii="Times New Roman" w:eastAsia="Times New Roman" w:hAnsi="Times New Roman" w:cs="Times New Roman"/>
                <w:color w:val="FF0000"/>
                <w:sz w:val="26"/>
                <w:szCs w:val="26"/>
                <w:lang w:eastAsia="ru-RU"/>
              </w:rPr>
            </w:pPr>
            <w:r w:rsidRPr="00B17859">
              <w:rPr>
                <w:rFonts w:ascii="Times New Roman" w:eastAsia="Times New Roman" w:hAnsi="Times New Roman" w:cs="Times New Roman"/>
                <w:sz w:val="26"/>
                <w:szCs w:val="26"/>
                <w:lang w:eastAsia="ru-RU"/>
              </w:rPr>
              <w:t>с 14.00 до 17.00</w:t>
            </w:r>
          </w:p>
        </w:tc>
      </w:tr>
    </w:tbl>
    <w:p w:rsidR="00B17859" w:rsidRPr="00B17859" w:rsidRDefault="00B17859" w:rsidP="00B17859">
      <w:pPr>
        <w:spacing w:after="0" w:line="360" w:lineRule="auto"/>
        <w:ind w:left="75" w:right="75"/>
        <w:jc w:val="center"/>
        <w:rPr>
          <w:rFonts w:ascii="Times New Roman" w:eastAsia="Times New Roman" w:hAnsi="Times New Roman" w:cs="Times New Roman"/>
          <w:sz w:val="26"/>
          <w:szCs w:val="26"/>
          <w:lang w:eastAsia="ru-RU"/>
        </w:rPr>
      </w:pPr>
    </w:p>
    <w:p w:rsidR="00B17859" w:rsidRPr="00B17859" w:rsidRDefault="00B17859" w:rsidP="00B17859">
      <w:pPr>
        <w:suppressAutoHyphens/>
        <w:autoSpaceDE w:val="0"/>
        <w:snapToGrid w:val="0"/>
        <w:spacing w:after="0" w:line="240" w:lineRule="auto"/>
        <w:ind w:left="4956"/>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jc w:val="right"/>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Приложение № 3</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к Регламенту </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по предоставлению услуги </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«Прием заявлений, зачисление детей</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в муниципальное дошкольное образовательное бюджетное учреждение « Детский сад №14 «Солнышко» </w:t>
      </w:r>
    </w:p>
    <w:p w:rsidR="00B17859" w:rsidRPr="00B17859" w:rsidRDefault="00B17859" w:rsidP="00B17859">
      <w:pPr>
        <w:suppressAutoHyphens/>
        <w:autoSpaceDE w:val="0"/>
        <w:spacing w:after="0" w:line="240" w:lineRule="auto"/>
        <w:ind w:left="4956"/>
        <w:rPr>
          <w:rFonts w:ascii="Arial" w:eastAsia="Arial" w:hAnsi="Arial" w:cs="Arial"/>
          <w:b/>
          <w:bCs/>
          <w:color w:val="000000"/>
          <w:sz w:val="40"/>
          <w:szCs w:val="40"/>
          <w:lang w:eastAsia="ar-SA"/>
        </w:rPr>
      </w:pPr>
      <w:proofErr w:type="spellStart"/>
      <w:r w:rsidRPr="00B17859">
        <w:rPr>
          <w:rFonts w:ascii="Times New Roman" w:eastAsia="Arial" w:hAnsi="Times New Roman" w:cs="Times New Roman"/>
          <w:sz w:val="26"/>
          <w:szCs w:val="26"/>
          <w:lang w:eastAsia="ar-SA"/>
        </w:rPr>
        <w:t>Арсеньевского</w:t>
      </w:r>
      <w:proofErr w:type="spellEnd"/>
      <w:r w:rsidRPr="00B17859">
        <w:rPr>
          <w:rFonts w:ascii="Times New Roman" w:eastAsia="Arial" w:hAnsi="Times New Roman" w:cs="Times New Roman"/>
          <w:sz w:val="26"/>
          <w:szCs w:val="26"/>
          <w:lang w:eastAsia="ar-SA"/>
        </w:rPr>
        <w:t xml:space="preserve"> городского округа, </w:t>
      </w:r>
      <w:proofErr w:type="gramStart"/>
      <w:r w:rsidRPr="00B17859">
        <w:rPr>
          <w:rFonts w:ascii="Times New Roman" w:eastAsia="Arial" w:hAnsi="Times New Roman" w:cs="Times New Roman"/>
          <w:sz w:val="26"/>
          <w:szCs w:val="26"/>
          <w:lang w:eastAsia="ar-SA"/>
        </w:rPr>
        <w:t>реализующее</w:t>
      </w:r>
      <w:proofErr w:type="gramEnd"/>
      <w:r w:rsidRPr="00B17859">
        <w:rPr>
          <w:rFonts w:ascii="Times New Roman" w:eastAsia="Arial" w:hAnsi="Times New Roman" w:cs="Times New Roman"/>
          <w:sz w:val="26"/>
          <w:szCs w:val="26"/>
          <w:lang w:eastAsia="ar-SA"/>
        </w:rPr>
        <w:t xml:space="preserve"> основную</w:t>
      </w:r>
      <w:r w:rsidRPr="00B17859">
        <w:rPr>
          <w:rFonts w:ascii="Arial" w:eastAsia="Arial" w:hAnsi="Arial" w:cs="Arial"/>
          <w:b/>
          <w:bCs/>
          <w:color w:val="000000"/>
          <w:sz w:val="40"/>
          <w:szCs w:val="40"/>
          <w:lang w:eastAsia="ar-SA"/>
        </w:rPr>
        <w:t xml:space="preserve"> </w:t>
      </w:r>
      <w:r w:rsidRPr="00B17859">
        <w:rPr>
          <w:rFonts w:ascii="Times New Roman" w:eastAsia="Arial" w:hAnsi="Times New Roman" w:cs="Times New Roman"/>
          <w:sz w:val="26"/>
          <w:szCs w:val="26"/>
          <w:lang w:eastAsia="ar-SA"/>
        </w:rPr>
        <w:t>общеобразовательную программу дошкольного образования»</w:t>
      </w:r>
    </w:p>
    <w:p w:rsidR="00B17859" w:rsidRPr="00B17859" w:rsidRDefault="00B17859" w:rsidP="00B17859">
      <w:pPr>
        <w:keepNext/>
        <w:spacing w:before="240" w:after="60" w:line="240" w:lineRule="auto"/>
        <w:ind w:left="360"/>
        <w:jc w:val="center"/>
        <w:outlineLvl w:val="0"/>
        <w:rPr>
          <w:rFonts w:ascii="Arial" w:eastAsia="Times New Roman" w:hAnsi="Arial" w:cs="Arial"/>
          <w:b/>
          <w:bCs/>
          <w:i/>
          <w:iCs/>
          <w:kern w:val="32"/>
          <w:sz w:val="26"/>
          <w:szCs w:val="26"/>
          <w:lang w:eastAsia="ru-RU"/>
        </w:rPr>
      </w:pPr>
      <w:r w:rsidRPr="00B17859">
        <w:rPr>
          <w:rFonts w:ascii="Arial" w:eastAsia="Times New Roman" w:hAnsi="Arial" w:cs="Arial"/>
          <w:b/>
          <w:bCs/>
          <w:i/>
          <w:iCs/>
          <w:kern w:val="32"/>
          <w:sz w:val="26"/>
          <w:szCs w:val="26"/>
          <w:lang w:eastAsia="ru-RU"/>
        </w:rPr>
        <w:t>СВЕДЕНИЯ</w:t>
      </w:r>
    </w:p>
    <w:p w:rsidR="00B17859" w:rsidRPr="00B17859" w:rsidRDefault="00B17859" w:rsidP="00B17859">
      <w:pPr>
        <w:spacing w:after="0" w:line="240" w:lineRule="auto"/>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 xml:space="preserve">о местонахождении, контактных телефонах (телефонах для справок) муниципального дошкольного образовательного бюджетного учреждения «Детский сад №14 «Солнышко» </w:t>
      </w:r>
      <w:proofErr w:type="spellStart"/>
      <w:r w:rsidRPr="00B17859">
        <w:rPr>
          <w:rFonts w:ascii="Times New Roman" w:eastAsia="Times New Roman" w:hAnsi="Times New Roman" w:cs="Times New Roman"/>
          <w:b/>
          <w:sz w:val="26"/>
          <w:szCs w:val="26"/>
          <w:lang w:eastAsia="ru-RU"/>
        </w:rPr>
        <w:t>Арсеньевского</w:t>
      </w:r>
      <w:proofErr w:type="spellEnd"/>
      <w:r w:rsidRPr="00B17859">
        <w:rPr>
          <w:rFonts w:ascii="Times New Roman" w:eastAsia="Times New Roman" w:hAnsi="Times New Roman" w:cs="Times New Roman"/>
          <w:b/>
          <w:sz w:val="26"/>
          <w:szCs w:val="26"/>
          <w:lang w:eastAsia="ru-RU"/>
        </w:rPr>
        <w:t xml:space="preserve"> городского округа, реализующего основную общеобразовательную программу дошкольного образования</w:t>
      </w:r>
    </w:p>
    <w:p w:rsidR="00B17859" w:rsidRPr="00B17859" w:rsidRDefault="00B17859" w:rsidP="00B17859">
      <w:pPr>
        <w:spacing w:after="0" w:line="360" w:lineRule="auto"/>
        <w:jc w:val="both"/>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w:t>
      </w:r>
    </w:p>
    <w:tbl>
      <w:tblPr>
        <w:tblW w:w="8885" w:type="dxa"/>
        <w:tblInd w:w="55" w:type="dxa"/>
        <w:tblLayout w:type="fixed"/>
        <w:tblCellMar>
          <w:top w:w="55" w:type="dxa"/>
          <w:left w:w="55" w:type="dxa"/>
          <w:bottom w:w="55" w:type="dxa"/>
          <w:right w:w="55" w:type="dxa"/>
        </w:tblCellMar>
        <w:tblLook w:val="0000" w:firstRow="0" w:lastRow="0" w:firstColumn="0" w:lastColumn="0" w:noHBand="0" w:noVBand="0"/>
      </w:tblPr>
      <w:tblGrid>
        <w:gridCol w:w="2858"/>
        <w:gridCol w:w="2538"/>
        <w:gridCol w:w="1913"/>
        <w:gridCol w:w="1576"/>
      </w:tblGrid>
      <w:tr w:rsidR="00B17859" w:rsidRPr="00B17859" w:rsidTr="00D9440D">
        <w:trPr>
          <w:trHeight w:val="150"/>
        </w:trPr>
        <w:tc>
          <w:tcPr>
            <w:tcW w:w="2858" w:type="dxa"/>
            <w:tcBorders>
              <w:top w:val="single" w:sz="1" w:space="0" w:color="000000"/>
              <w:left w:val="single" w:sz="1" w:space="0" w:color="000000"/>
              <w:bottom w:val="single" w:sz="1" w:space="0" w:color="000000"/>
            </w:tcBorders>
            <w:vAlign w:val="center"/>
          </w:tcPr>
          <w:p w:rsidR="00B17859" w:rsidRPr="00B17859" w:rsidRDefault="00B17859" w:rsidP="00B17859">
            <w:pPr>
              <w:snapToGrid w:val="0"/>
              <w:spacing w:after="0" w:line="360" w:lineRule="auto"/>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Наименование учреждения</w:t>
            </w:r>
          </w:p>
        </w:tc>
        <w:tc>
          <w:tcPr>
            <w:tcW w:w="2538" w:type="dxa"/>
            <w:tcBorders>
              <w:top w:val="single" w:sz="1" w:space="0" w:color="000000"/>
              <w:left w:val="single" w:sz="1" w:space="0" w:color="000000"/>
              <w:bottom w:val="single" w:sz="1" w:space="0" w:color="000000"/>
            </w:tcBorders>
            <w:vAlign w:val="center"/>
          </w:tcPr>
          <w:p w:rsidR="00B17859" w:rsidRPr="00B17859" w:rsidRDefault="00B17859" w:rsidP="00B17859">
            <w:pPr>
              <w:snapToGrid w:val="0"/>
              <w:spacing w:after="0" w:line="360" w:lineRule="auto"/>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Юридический адрес</w:t>
            </w:r>
          </w:p>
        </w:tc>
        <w:tc>
          <w:tcPr>
            <w:tcW w:w="1913" w:type="dxa"/>
            <w:tcBorders>
              <w:top w:val="single" w:sz="1" w:space="0" w:color="000000"/>
              <w:left w:val="single" w:sz="1" w:space="0" w:color="000000"/>
              <w:bottom w:val="single" w:sz="1" w:space="0" w:color="000000"/>
            </w:tcBorders>
          </w:tcPr>
          <w:p w:rsidR="00B17859" w:rsidRPr="00B17859" w:rsidRDefault="00B17859" w:rsidP="00B17859">
            <w:pPr>
              <w:snapToGrid w:val="0"/>
              <w:spacing w:after="0" w:line="360" w:lineRule="auto"/>
              <w:jc w:val="center"/>
              <w:rPr>
                <w:rFonts w:ascii="Times New Roman" w:eastAsia="Times New Roman" w:hAnsi="Times New Roman" w:cs="Times New Roman"/>
                <w:b/>
                <w:sz w:val="26"/>
                <w:szCs w:val="26"/>
                <w:lang w:eastAsia="ru-RU"/>
              </w:rPr>
            </w:pPr>
          </w:p>
          <w:p w:rsidR="00B17859" w:rsidRPr="00B17859" w:rsidRDefault="00B17859" w:rsidP="00B17859">
            <w:pPr>
              <w:snapToGrid w:val="0"/>
              <w:spacing w:after="0" w:line="360" w:lineRule="auto"/>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Режим работы  учреждения</w:t>
            </w:r>
          </w:p>
        </w:tc>
        <w:tc>
          <w:tcPr>
            <w:tcW w:w="1576" w:type="dxa"/>
            <w:tcBorders>
              <w:top w:val="single" w:sz="1" w:space="0" w:color="000000"/>
              <w:left w:val="single" w:sz="1" w:space="0" w:color="000000"/>
              <w:bottom w:val="single" w:sz="1" w:space="0" w:color="000000"/>
              <w:right w:val="single" w:sz="1" w:space="0" w:color="000000"/>
            </w:tcBorders>
            <w:vAlign w:val="center"/>
          </w:tcPr>
          <w:p w:rsidR="00B17859" w:rsidRPr="00B17859" w:rsidRDefault="00B17859" w:rsidP="00B17859">
            <w:pPr>
              <w:snapToGrid w:val="0"/>
              <w:spacing w:after="0" w:line="360" w:lineRule="auto"/>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Телефон,</w:t>
            </w:r>
          </w:p>
          <w:p w:rsidR="00B17859" w:rsidRPr="00B17859" w:rsidRDefault="00B17859" w:rsidP="00B17859">
            <w:pPr>
              <w:snapToGrid w:val="0"/>
              <w:spacing w:after="0" w:line="360" w:lineRule="auto"/>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адрес электронно</w:t>
            </w:r>
            <w:r w:rsidRPr="00B17859">
              <w:rPr>
                <w:rFonts w:ascii="Times New Roman" w:eastAsia="Times New Roman" w:hAnsi="Times New Roman" w:cs="Times New Roman"/>
                <w:b/>
                <w:sz w:val="26"/>
                <w:szCs w:val="26"/>
                <w:lang w:eastAsia="ru-RU"/>
              </w:rPr>
              <w:lastRenderedPageBreak/>
              <w:t>й почты</w:t>
            </w:r>
          </w:p>
        </w:tc>
      </w:tr>
      <w:tr w:rsidR="00B17859" w:rsidRPr="00B17859" w:rsidTr="00D9440D">
        <w:trPr>
          <w:trHeight w:val="150"/>
        </w:trPr>
        <w:tc>
          <w:tcPr>
            <w:tcW w:w="2858" w:type="dxa"/>
            <w:tcBorders>
              <w:top w:val="single" w:sz="1" w:space="0" w:color="000000"/>
              <w:left w:val="single" w:sz="1" w:space="0" w:color="000000"/>
              <w:bottom w:val="single" w:sz="1" w:space="0" w:color="000000"/>
            </w:tcBorders>
            <w:vAlign w:val="center"/>
          </w:tcPr>
          <w:p w:rsidR="00B17859" w:rsidRPr="00B17859" w:rsidRDefault="00B17859" w:rsidP="00B17859">
            <w:pPr>
              <w:snapToGrid w:val="0"/>
              <w:spacing w:after="0" w:line="240" w:lineRule="auto"/>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lastRenderedPageBreak/>
              <w:t xml:space="preserve">Муниципальное дошкольное образовательное  бюджетное учреждение «Детский сад № 14 «Солнышко» </w:t>
            </w:r>
            <w:proofErr w:type="spellStart"/>
            <w:r w:rsidRPr="00B17859">
              <w:rPr>
                <w:rFonts w:ascii="Times New Roman" w:eastAsia="Times New Roman" w:hAnsi="Times New Roman" w:cs="Times New Roman"/>
                <w:sz w:val="26"/>
                <w:szCs w:val="26"/>
                <w:lang w:eastAsia="ru-RU"/>
              </w:rPr>
              <w:t>Арсеньевского</w:t>
            </w:r>
            <w:proofErr w:type="spellEnd"/>
            <w:r w:rsidRPr="00B17859">
              <w:rPr>
                <w:rFonts w:ascii="Times New Roman" w:eastAsia="Times New Roman" w:hAnsi="Times New Roman" w:cs="Times New Roman"/>
                <w:sz w:val="26"/>
                <w:szCs w:val="26"/>
                <w:lang w:eastAsia="ru-RU"/>
              </w:rPr>
              <w:t xml:space="preserve"> городского округа</w:t>
            </w:r>
          </w:p>
        </w:tc>
        <w:tc>
          <w:tcPr>
            <w:tcW w:w="2538" w:type="dxa"/>
            <w:tcBorders>
              <w:top w:val="single" w:sz="1" w:space="0" w:color="000000"/>
              <w:left w:val="single" w:sz="1" w:space="0" w:color="000000"/>
              <w:bottom w:val="single" w:sz="1" w:space="0" w:color="000000"/>
            </w:tcBorders>
            <w:vAlign w:val="center"/>
          </w:tcPr>
          <w:p w:rsidR="00B17859" w:rsidRPr="00B17859" w:rsidRDefault="00B17859" w:rsidP="00B17859">
            <w:pPr>
              <w:snapToGrid w:val="0"/>
              <w:spacing w:after="0" w:line="240" w:lineRule="auto"/>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г. Арсеньев</w:t>
            </w:r>
          </w:p>
          <w:p w:rsidR="00B17859" w:rsidRPr="00B17859" w:rsidRDefault="00B17859" w:rsidP="00B17859">
            <w:pPr>
              <w:snapToGrid w:val="0"/>
              <w:spacing w:after="0" w:line="240" w:lineRule="auto"/>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ул. Ломоносова, 20-А</w:t>
            </w:r>
          </w:p>
        </w:tc>
        <w:tc>
          <w:tcPr>
            <w:tcW w:w="1913" w:type="dxa"/>
            <w:tcBorders>
              <w:top w:val="single" w:sz="1" w:space="0" w:color="000000"/>
              <w:left w:val="single" w:sz="1" w:space="0" w:color="000000"/>
              <w:bottom w:val="single" w:sz="1" w:space="0" w:color="000000"/>
            </w:tcBorders>
          </w:tcPr>
          <w:p w:rsidR="00B17859" w:rsidRPr="00B17859" w:rsidRDefault="00B17859" w:rsidP="00B17859">
            <w:pPr>
              <w:snapToGrid w:val="0"/>
              <w:spacing w:after="0" w:line="240" w:lineRule="auto"/>
              <w:jc w:val="center"/>
              <w:rPr>
                <w:rFonts w:ascii="Times New Roman" w:eastAsia="Times New Roman" w:hAnsi="Times New Roman" w:cs="Times New Roman"/>
                <w:sz w:val="26"/>
                <w:szCs w:val="26"/>
                <w:lang w:eastAsia="ru-RU"/>
              </w:rPr>
            </w:pPr>
          </w:p>
          <w:p w:rsidR="00B17859" w:rsidRPr="00B17859" w:rsidRDefault="00B17859" w:rsidP="00B17859">
            <w:pPr>
              <w:snapToGrid w:val="0"/>
              <w:spacing w:after="0" w:line="240" w:lineRule="auto"/>
              <w:jc w:val="center"/>
              <w:rPr>
                <w:rFonts w:ascii="Times New Roman" w:eastAsia="Times New Roman" w:hAnsi="Times New Roman" w:cs="Times New Roman"/>
                <w:sz w:val="26"/>
                <w:szCs w:val="26"/>
                <w:lang w:eastAsia="ru-RU"/>
              </w:rPr>
            </w:pPr>
          </w:p>
          <w:p w:rsidR="00B17859" w:rsidRPr="00B17859" w:rsidRDefault="00B17859" w:rsidP="00B17859">
            <w:pPr>
              <w:snapToGrid w:val="0"/>
              <w:spacing w:after="0" w:line="240" w:lineRule="auto"/>
              <w:jc w:val="center"/>
              <w:rPr>
                <w:rFonts w:ascii="Times New Roman" w:eastAsia="Times New Roman" w:hAnsi="Times New Roman" w:cs="Times New Roman"/>
                <w:sz w:val="26"/>
                <w:szCs w:val="26"/>
                <w:lang w:eastAsia="ru-RU"/>
              </w:rPr>
            </w:pPr>
          </w:p>
          <w:p w:rsidR="00B17859" w:rsidRPr="00B17859" w:rsidRDefault="00B17859" w:rsidP="00B17859">
            <w:pPr>
              <w:snapToGrid w:val="0"/>
              <w:spacing w:after="0" w:line="240" w:lineRule="auto"/>
              <w:jc w:val="center"/>
              <w:rPr>
                <w:rFonts w:ascii="Times New Roman" w:eastAsia="Times New Roman" w:hAnsi="Times New Roman" w:cs="Times New Roman"/>
                <w:sz w:val="26"/>
                <w:szCs w:val="26"/>
                <w:lang w:eastAsia="ru-RU"/>
              </w:rPr>
            </w:pPr>
          </w:p>
          <w:p w:rsidR="00B17859" w:rsidRPr="00B17859" w:rsidRDefault="00B17859" w:rsidP="00B17859">
            <w:pPr>
              <w:snapToGrid w:val="0"/>
              <w:spacing w:after="0" w:line="240" w:lineRule="auto"/>
              <w:jc w:val="center"/>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с 7-30 до 18-00</w:t>
            </w:r>
          </w:p>
        </w:tc>
        <w:tc>
          <w:tcPr>
            <w:tcW w:w="1576" w:type="dxa"/>
            <w:tcBorders>
              <w:top w:val="single" w:sz="1" w:space="0" w:color="000000"/>
              <w:left w:val="single" w:sz="1" w:space="0" w:color="000000"/>
              <w:bottom w:val="single" w:sz="1" w:space="0" w:color="000000"/>
              <w:right w:val="single" w:sz="1" w:space="0" w:color="000000"/>
            </w:tcBorders>
            <w:vAlign w:val="center"/>
          </w:tcPr>
          <w:p w:rsidR="00B17859" w:rsidRPr="00B17859" w:rsidRDefault="00B17859" w:rsidP="00B17859">
            <w:pPr>
              <w:snapToGrid w:val="0"/>
              <w:spacing w:after="0" w:line="240" w:lineRule="auto"/>
              <w:jc w:val="center"/>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4-37-41</w:t>
            </w:r>
          </w:p>
          <w:p w:rsidR="00B17859" w:rsidRPr="00B17859" w:rsidRDefault="00B17859" w:rsidP="00B17859">
            <w:pPr>
              <w:snapToGrid w:val="0"/>
              <w:spacing w:after="0" w:line="240" w:lineRule="auto"/>
              <w:jc w:val="center"/>
              <w:rPr>
                <w:rFonts w:ascii="Times New Roman" w:eastAsia="Times New Roman" w:hAnsi="Times New Roman" w:cs="Times New Roman"/>
                <w:sz w:val="26"/>
                <w:szCs w:val="26"/>
                <w:lang w:eastAsia="ru-RU"/>
              </w:rPr>
            </w:pPr>
            <w:proofErr w:type="spellStart"/>
            <w:r w:rsidRPr="00B17859">
              <w:rPr>
                <w:rFonts w:ascii="Times New Roman" w:eastAsia="Times New Roman" w:hAnsi="Times New Roman" w:cs="Times New Roman"/>
                <w:sz w:val="26"/>
                <w:szCs w:val="26"/>
                <w:lang w:eastAsia="ru-RU"/>
              </w:rPr>
              <w:t>mdou</w:t>
            </w:r>
            <w:proofErr w:type="spellEnd"/>
            <w:r w:rsidRPr="00B17859">
              <w:rPr>
                <w:rFonts w:ascii="Times New Roman" w:eastAsia="Times New Roman" w:hAnsi="Times New Roman" w:cs="Times New Roman"/>
                <w:sz w:val="26"/>
                <w:szCs w:val="26"/>
                <w:lang w:eastAsia="ru-RU"/>
              </w:rPr>
              <w:t>--14@mail.ru</w:t>
            </w:r>
          </w:p>
        </w:tc>
      </w:tr>
    </w:tbl>
    <w:p w:rsidR="00B17859" w:rsidRPr="00B17859" w:rsidRDefault="00B17859" w:rsidP="00B17859">
      <w:pPr>
        <w:tabs>
          <w:tab w:val="left" w:pos="4680"/>
        </w:tabs>
        <w:spacing w:after="0" w:line="360" w:lineRule="auto"/>
        <w:ind w:left="4680"/>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 </w:t>
      </w:r>
    </w:p>
    <w:p w:rsidR="00B17859" w:rsidRPr="00B17859" w:rsidRDefault="00B17859" w:rsidP="00B17859">
      <w:pPr>
        <w:tabs>
          <w:tab w:val="left" w:pos="4680"/>
        </w:tabs>
        <w:spacing w:after="0" w:line="360" w:lineRule="auto"/>
        <w:ind w:left="4680"/>
        <w:rPr>
          <w:rFonts w:ascii="Times New Roman" w:eastAsia="Times New Roman" w:hAnsi="Times New Roman" w:cs="Times New Roman"/>
          <w:sz w:val="26"/>
          <w:szCs w:val="26"/>
          <w:lang w:eastAsia="ru-RU"/>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jc w:val="right"/>
        <w:rPr>
          <w:rFonts w:ascii="Times New Roman" w:eastAsia="Arial" w:hAnsi="Times New Roman" w:cs="Times New Roman"/>
          <w:sz w:val="26"/>
          <w:szCs w:val="26"/>
          <w:lang w:eastAsia="ar-SA"/>
        </w:rPr>
      </w:pPr>
    </w:p>
    <w:p w:rsidR="00B17859" w:rsidRPr="00B17859" w:rsidRDefault="00B17859" w:rsidP="00B17859">
      <w:pPr>
        <w:suppressAutoHyphens/>
        <w:autoSpaceDE w:val="0"/>
        <w:snapToGrid w:val="0"/>
        <w:spacing w:after="0" w:line="240" w:lineRule="auto"/>
        <w:ind w:left="4956"/>
        <w:jc w:val="right"/>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Приложение № 4</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к Регламенту </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по предоставлению услуги </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«Прием заявлений, зачисление детей</w:t>
      </w:r>
    </w:p>
    <w:p w:rsidR="00B17859" w:rsidRPr="00B17859" w:rsidRDefault="00B17859" w:rsidP="00B17859">
      <w:pPr>
        <w:suppressAutoHyphens/>
        <w:autoSpaceDE w:val="0"/>
        <w:spacing w:after="0" w:line="240" w:lineRule="auto"/>
        <w:ind w:left="4956"/>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в муниципальное дошкольное образовательное бюджетное учреждение « Детский сад №14 «Солнышко» </w:t>
      </w:r>
    </w:p>
    <w:p w:rsidR="00B17859" w:rsidRPr="00B17859" w:rsidRDefault="00B17859" w:rsidP="00B17859">
      <w:pPr>
        <w:suppressAutoHyphens/>
        <w:autoSpaceDE w:val="0"/>
        <w:spacing w:after="0" w:line="240" w:lineRule="auto"/>
        <w:ind w:left="4956"/>
        <w:rPr>
          <w:rFonts w:ascii="Arial" w:eastAsia="Arial" w:hAnsi="Arial" w:cs="Arial"/>
          <w:b/>
          <w:bCs/>
          <w:color w:val="000000"/>
          <w:sz w:val="40"/>
          <w:szCs w:val="40"/>
          <w:lang w:eastAsia="ar-SA"/>
        </w:rPr>
      </w:pPr>
      <w:proofErr w:type="spellStart"/>
      <w:r w:rsidRPr="00B17859">
        <w:rPr>
          <w:rFonts w:ascii="Times New Roman" w:eastAsia="Arial" w:hAnsi="Times New Roman" w:cs="Times New Roman"/>
          <w:sz w:val="26"/>
          <w:szCs w:val="26"/>
          <w:lang w:eastAsia="ar-SA"/>
        </w:rPr>
        <w:t>Арсеньевского</w:t>
      </w:r>
      <w:proofErr w:type="spellEnd"/>
      <w:r w:rsidRPr="00B17859">
        <w:rPr>
          <w:rFonts w:ascii="Times New Roman" w:eastAsia="Arial" w:hAnsi="Times New Roman" w:cs="Times New Roman"/>
          <w:sz w:val="26"/>
          <w:szCs w:val="26"/>
          <w:lang w:eastAsia="ar-SA"/>
        </w:rPr>
        <w:t xml:space="preserve"> городского округа, </w:t>
      </w:r>
      <w:proofErr w:type="gramStart"/>
      <w:r w:rsidRPr="00B17859">
        <w:rPr>
          <w:rFonts w:ascii="Times New Roman" w:eastAsia="Arial" w:hAnsi="Times New Roman" w:cs="Times New Roman"/>
          <w:sz w:val="26"/>
          <w:szCs w:val="26"/>
          <w:lang w:eastAsia="ar-SA"/>
        </w:rPr>
        <w:t>реализующее</w:t>
      </w:r>
      <w:proofErr w:type="gramEnd"/>
      <w:r w:rsidRPr="00B17859">
        <w:rPr>
          <w:rFonts w:ascii="Times New Roman" w:eastAsia="Arial" w:hAnsi="Times New Roman" w:cs="Times New Roman"/>
          <w:sz w:val="26"/>
          <w:szCs w:val="26"/>
          <w:lang w:eastAsia="ar-SA"/>
        </w:rPr>
        <w:t xml:space="preserve"> основную</w:t>
      </w:r>
      <w:r w:rsidRPr="00B17859">
        <w:rPr>
          <w:rFonts w:ascii="Arial" w:eastAsia="Arial" w:hAnsi="Arial" w:cs="Arial"/>
          <w:b/>
          <w:bCs/>
          <w:color w:val="000000"/>
          <w:sz w:val="40"/>
          <w:szCs w:val="40"/>
          <w:lang w:eastAsia="ar-SA"/>
        </w:rPr>
        <w:t xml:space="preserve"> </w:t>
      </w:r>
      <w:r w:rsidRPr="00B17859">
        <w:rPr>
          <w:rFonts w:ascii="Times New Roman" w:eastAsia="Arial" w:hAnsi="Times New Roman" w:cs="Times New Roman"/>
          <w:sz w:val="26"/>
          <w:szCs w:val="26"/>
          <w:lang w:eastAsia="ar-SA"/>
        </w:rPr>
        <w:t>общеобразовательную программу дошкольного образования»</w:t>
      </w:r>
    </w:p>
    <w:p w:rsidR="00B17859" w:rsidRPr="00B17859" w:rsidRDefault="00B17859" w:rsidP="00B17859">
      <w:pPr>
        <w:tabs>
          <w:tab w:val="left" w:pos="0"/>
        </w:tabs>
        <w:spacing w:after="0" w:line="360" w:lineRule="auto"/>
        <w:rPr>
          <w:rFonts w:ascii="Times New Roman" w:eastAsia="Times New Roman" w:hAnsi="Times New Roman" w:cs="Times New Roman"/>
          <w:sz w:val="26"/>
          <w:szCs w:val="26"/>
          <w:lang w:eastAsia="ru-RU"/>
        </w:rPr>
      </w:pPr>
    </w:p>
    <w:p w:rsidR="00B17859" w:rsidRPr="00B17859" w:rsidRDefault="00B17859" w:rsidP="00B17859">
      <w:pPr>
        <w:tabs>
          <w:tab w:val="left" w:pos="0"/>
        </w:tabs>
        <w:spacing w:after="0" w:line="360" w:lineRule="auto"/>
        <w:rPr>
          <w:rFonts w:ascii="Times New Roman" w:eastAsia="Times New Roman" w:hAnsi="Times New Roman" w:cs="Times New Roman"/>
          <w:sz w:val="26"/>
          <w:szCs w:val="26"/>
          <w:lang w:eastAsia="ru-RU"/>
        </w:rPr>
      </w:pPr>
    </w:p>
    <w:p w:rsidR="00B17859" w:rsidRPr="00B17859" w:rsidRDefault="00B17859" w:rsidP="00B17859">
      <w:pPr>
        <w:spacing w:after="0" w:line="240" w:lineRule="auto"/>
        <w:ind w:left="75" w:right="74"/>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 xml:space="preserve">  Образец заявления</w:t>
      </w:r>
    </w:p>
    <w:p w:rsidR="00B17859" w:rsidRPr="00B17859" w:rsidRDefault="00B17859" w:rsidP="00B17859">
      <w:pPr>
        <w:spacing w:after="0" w:line="240" w:lineRule="auto"/>
        <w:ind w:left="75" w:right="74"/>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родителя (законного представителя)</w:t>
      </w:r>
    </w:p>
    <w:p w:rsidR="00B17859" w:rsidRPr="00B17859" w:rsidRDefault="00B17859" w:rsidP="00B17859">
      <w:pPr>
        <w:spacing w:after="0" w:line="240" w:lineRule="auto"/>
        <w:ind w:left="75" w:right="74"/>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для зачисления ребёнка в дошкольное учреждение</w:t>
      </w:r>
    </w:p>
    <w:p w:rsidR="00B17859" w:rsidRPr="00B17859" w:rsidRDefault="00B17859" w:rsidP="00B17859">
      <w:pPr>
        <w:spacing w:after="0" w:line="360" w:lineRule="auto"/>
        <w:ind w:left="75" w:right="74"/>
        <w:rPr>
          <w:rFonts w:ascii="Times New Roman" w:eastAsia="Times New Roman" w:hAnsi="Times New Roman" w:cs="Times New Roman"/>
          <w:sz w:val="26"/>
          <w:szCs w:val="26"/>
          <w:lang w:eastAsia="ru-RU"/>
        </w:rPr>
      </w:pPr>
    </w:p>
    <w:p w:rsidR="00B17859" w:rsidRPr="00B17859" w:rsidRDefault="00B17859" w:rsidP="00B17859">
      <w:pPr>
        <w:spacing w:after="0" w:line="240" w:lineRule="auto"/>
        <w:ind w:left="3780" w:right="74"/>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Заведующему МДОУ д/</w:t>
      </w:r>
      <w:proofErr w:type="gramStart"/>
      <w:r w:rsidRPr="00B17859">
        <w:rPr>
          <w:rFonts w:ascii="Times New Roman" w:eastAsia="Times New Roman" w:hAnsi="Times New Roman" w:cs="Times New Roman"/>
          <w:sz w:val="26"/>
          <w:szCs w:val="26"/>
          <w:lang w:eastAsia="ru-RU"/>
        </w:rPr>
        <w:t>с</w:t>
      </w:r>
      <w:proofErr w:type="gramEnd"/>
      <w:r w:rsidRPr="00B17859">
        <w:rPr>
          <w:rFonts w:ascii="Times New Roman" w:eastAsia="Times New Roman" w:hAnsi="Times New Roman" w:cs="Times New Roman"/>
          <w:sz w:val="26"/>
          <w:szCs w:val="26"/>
          <w:lang w:eastAsia="ru-RU"/>
        </w:rPr>
        <w:t xml:space="preserve"> № __ «_______________» _____________________</w:t>
      </w:r>
    </w:p>
    <w:p w:rsidR="00B17859" w:rsidRPr="00B17859" w:rsidRDefault="00B17859" w:rsidP="00B17859">
      <w:pPr>
        <w:spacing w:after="0" w:line="240" w:lineRule="auto"/>
        <w:ind w:left="3780" w:right="74"/>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_______________________________________</w:t>
      </w:r>
    </w:p>
    <w:p w:rsidR="00B17859" w:rsidRPr="00B17859" w:rsidRDefault="00B17859" w:rsidP="00B17859">
      <w:pPr>
        <w:spacing w:after="0" w:line="240" w:lineRule="auto"/>
        <w:ind w:left="3780" w:right="74"/>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от ____________________________________,</w:t>
      </w:r>
    </w:p>
    <w:p w:rsidR="00B17859" w:rsidRPr="00B17859" w:rsidRDefault="00B17859" w:rsidP="00B17859">
      <w:pPr>
        <w:spacing w:after="0" w:line="240" w:lineRule="auto"/>
        <w:ind w:left="3780" w:right="74"/>
        <w:rPr>
          <w:rFonts w:ascii="Times New Roman" w:eastAsia="Times New Roman" w:hAnsi="Times New Roman" w:cs="Times New Roman"/>
          <w:i/>
          <w:sz w:val="26"/>
          <w:szCs w:val="26"/>
          <w:lang w:eastAsia="ru-RU"/>
        </w:rPr>
      </w:pPr>
      <w:r w:rsidRPr="00B17859">
        <w:rPr>
          <w:rFonts w:ascii="Times New Roman" w:eastAsia="Times New Roman" w:hAnsi="Times New Roman" w:cs="Times New Roman"/>
          <w:i/>
          <w:sz w:val="26"/>
          <w:szCs w:val="26"/>
          <w:lang w:eastAsia="ru-RU"/>
        </w:rPr>
        <w:t>Ф.И.О. родителя (законного представителя)</w:t>
      </w:r>
    </w:p>
    <w:p w:rsidR="00B17859" w:rsidRPr="00B17859" w:rsidRDefault="00B17859" w:rsidP="00B17859">
      <w:pPr>
        <w:spacing w:after="0" w:line="240" w:lineRule="auto"/>
        <w:ind w:left="3780" w:right="74"/>
        <w:rPr>
          <w:rFonts w:ascii="Times New Roman" w:eastAsia="Times New Roman" w:hAnsi="Times New Roman" w:cs="Times New Roman"/>
          <w:sz w:val="26"/>
          <w:szCs w:val="26"/>
          <w:lang w:eastAsia="ru-RU"/>
        </w:rPr>
      </w:pPr>
      <w:proofErr w:type="gramStart"/>
      <w:r w:rsidRPr="00B17859">
        <w:rPr>
          <w:rFonts w:ascii="Times New Roman" w:eastAsia="Times New Roman" w:hAnsi="Times New Roman" w:cs="Times New Roman"/>
          <w:sz w:val="26"/>
          <w:szCs w:val="26"/>
          <w:lang w:eastAsia="ru-RU"/>
        </w:rPr>
        <w:lastRenderedPageBreak/>
        <w:t>проживающего</w:t>
      </w:r>
      <w:proofErr w:type="gramEnd"/>
      <w:r w:rsidRPr="00B17859">
        <w:rPr>
          <w:rFonts w:ascii="Times New Roman" w:eastAsia="Times New Roman" w:hAnsi="Times New Roman" w:cs="Times New Roman"/>
          <w:sz w:val="26"/>
          <w:szCs w:val="26"/>
          <w:lang w:eastAsia="ru-RU"/>
        </w:rPr>
        <w:t xml:space="preserve"> по адресу: ________________</w:t>
      </w:r>
    </w:p>
    <w:p w:rsidR="00B17859" w:rsidRPr="00B17859" w:rsidRDefault="00B17859" w:rsidP="00B17859">
      <w:pPr>
        <w:spacing w:after="0" w:line="240" w:lineRule="auto"/>
        <w:ind w:left="3780" w:right="74"/>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_______________________________________</w:t>
      </w:r>
    </w:p>
    <w:p w:rsidR="00B17859" w:rsidRPr="00B17859" w:rsidRDefault="00B17859" w:rsidP="00B17859">
      <w:pPr>
        <w:spacing w:after="0" w:line="240" w:lineRule="auto"/>
        <w:ind w:left="3780" w:right="74"/>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паспортные данные _____________________</w:t>
      </w:r>
    </w:p>
    <w:p w:rsidR="00B17859" w:rsidRPr="00B17859" w:rsidRDefault="00B17859" w:rsidP="00B17859">
      <w:pPr>
        <w:spacing w:after="0" w:line="240" w:lineRule="auto"/>
        <w:ind w:left="3780" w:right="74"/>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_______________________________________</w:t>
      </w:r>
    </w:p>
    <w:p w:rsidR="00B17859" w:rsidRPr="00B17859" w:rsidRDefault="00B17859" w:rsidP="00B17859">
      <w:pPr>
        <w:spacing w:after="0" w:line="240" w:lineRule="auto"/>
        <w:ind w:left="3780" w:right="74"/>
        <w:jc w:val="center"/>
        <w:rPr>
          <w:rFonts w:ascii="Times New Roman" w:eastAsia="Times New Roman" w:hAnsi="Times New Roman" w:cs="Times New Roman"/>
          <w:i/>
          <w:sz w:val="26"/>
          <w:szCs w:val="26"/>
          <w:lang w:eastAsia="ru-RU"/>
        </w:rPr>
      </w:pPr>
      <w:r w:rsidRPr="00B17859">
        <w:rPr>
          <w:rFonts w:ascii="Times New Roman" w:eastAsia="Times New Roman" w:hAnsi="Times New Roman" w:cs="Times New Roman"/>
          <w:i/>
          <w:sz w:val="26"/>
          <w:szCs w:val="26"/>
          <w:lang w:eastAsia="ru-RU"/>
        </w:rPr>
        <w:t xml:space="preserve">(серия, №, кем и когда </w:t>
      </w:r>
      <w:proofErr w:type="gramStart"/>
      <w:r w:rsidRPr="00B17859">
        <w:rPr>
          <w:rFonts w:ascii="Times New Roman" w:eastAsia="Times New Roman" w:hAnsi="Times New Roman" w:cs="Times New Roman"/>
          <w:i/>
          <w:sz w:val="26"/>
          <w:szCs w:val="26"/>
          <w:lang w:eastAsia="ru-RU"/>
        </w:rPr>
        <w:t>выдан</w:t>
      </w:r>
      <w:proofErr w:type="gramEnd"/>
      <w:r w:rsidRPr="00B17859">
        <w:rPr>
          <w:rFonts w:ascii="Times New Roman" w:eastAsia="Times New Roman" w:hAnsi="Times New Roman" w:cs="Times New Roman"/>
          <w:i/>
          <w:sz w:val="26"/>
          <w:szCs w:val="26"/>
          <w:lang w:eastAsia="ru-RU"/>
        </w:rPr>
        <w:t>)</w:t>
      </w:r>
    </w:p>
    <w:p w:rsidR="00B17859" w:rsidRPr="00B17859" w:rsidRDefault="00B17859" w:rsidP="00B17859">
      <w:pPr>
        <w:spacing w:after="0" w:line="240" w:lineRule="auto"/>
        <w:ind w:left="3780" w:right="74"/>
        <w:jc w:val="center"/>
        <w:rPr>
          <w:rFonts w:ascii="Times New Roman" w:eastAsia="Times New Roman" w:hAnsi="Times New Roman" w:cs="Times New Roman"/>
          <w:i/>
          <w:sz w:val="26"/>
          <w:szCs w:val="26"/>
          <w:lang w:eastAsia="ru-RU"/>
        </w:rPr>
      </w:pPr>
      <w:r w:rsidRPr="00B17859">
        <w:rPr>
          <w:rFonts w:ascii="Times New Roman" w:eastAsia="Times New Roman" w:hAnsi="Times New Roman" w:cs="Times New Roman"/>
          <w:sz w:val="26"/>
          <w:szCs w:val="26"/>
          <w:lang w:eastAsia="ru-RU"/>
        </w:rPr>
        <w:t>_______________________________________</w:t>
      </w:r>
    </w:p>
    <w:p w:rsidR="00B17859" w:rsidRPr="00B17859" w:rsidRDefault="00B17859" w:rsidP="00B17859">
      <w:pPr>
        <w:spacing w:after="0" w:line="240" w:lineRule="auto"/>
        <w:ind w:left="75" w:right="74"/>
        <w:rPr>
          <w:rFonts w:ascii="Times New Roman" w:eastAsia="Times New Roman" w:hAnsi="Times New Roman" w:cs="Times New Roman"/>
          <w:sz w:val="26"/>
          <w:szCs w:val="26"/>
          <w:lang w:eastAsia="ru-RU"/>
        </w:rPr>
      </w:pPr>
    </w:p>
    <w:p w:rsidR="00B17859" w:rsidRPr="00B17859" w:rsidRDefault="00B17859" w:rsidP="00B17859">
      <w:pPr>
        <w:spacing w:after="0" w:line="240" w:lineRule="auto"/>
        <w:ind w:left="75" w:right="74"/>
        <w:jc w:val="center"/>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заявление.</w:t>
      </w:r>
    </w:p>
    <w:p w:rsidR="00B17859" w:rsidRPr="00B17859" w:rsidRDefault="00B17859" w:rsidP="00B17859">
      <w:pPr>
        <w:spacing w:after="0" w:line="240" w:lineRule="auto"/>
        <w:ind w:left="75" w:right="74"/>
        <w:rPr>
          <w:rFonts w:ascii="Times New Roman" w:eastAsia="Times New Roman" w:hAnsi="Times New Roman" w:cs="Times New Roman"/>
          <w:sz w:val="26"/>
          <w:szCs w:val="26"/>
          <w:lang w:eastAsia="ru-RU"/>
        </w:rPr>
      </w:pPr>
    </w:p>
    <w:p w:rsidR="00B17859" w:rsidRPr="00B17859" w:rsidRDefault="00B17859" w:rsidP="00B17859">
      <w:pPr>
        <w:spacing w:after="0" w:line="240" w:lineRule="auto"/>
        <w:ind w:right="74" w:firstLine="540"/>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Прошу зачислить моего ребенка _____________________________________</w:t>
      </w:r>
    </w:p>
    <w:p w:rsidR="00B17859" w:rsidRPr="00B17859" w:rsidRDefault="00B17859" w:rsidP="00B17859">
      <w:pPr>
        <w:spacing w:after="0" w:line="240" w:lineRule="auto"/>
        <w:ind w:right="74"/>
        <w:jc w:val="center"/>
        <w:rPr>
          <w:rFonts w:ascii="Times New Roman" w:eastAsia="Times New Roman" w:hAnsi="Times New Roman" w:cs="Times New Roman"/>
          <w:i/>
          <w:sz w:val="26"/>
          <w:szCs w:val="26"/>
          <w:lang w:eastAsia="ru-RU"/>
        </w:rPr>
      </w:pPr>
      <w:r w:rsidRPr="00B17859">
        <w:rPr>
          <w:rFonts w:ascii="Times New Roman" w:eastAsia="Times New Roman" w:hAnsi="Times New Roman" w:cs="Times New Roman"/>
          <w:i/>
          <w:sz w:val="26"/>
          <w:szCs w:val="26"/>
          <w:lang w:eastAsia="ru-RU"/>
        </w:rPr>
        <w:t xml:space="preserve">                                                                            (фамилия, имя ребенка)</w:t>
      </w:r>
    </w:p>
    <w:p w:rsidR="00B17859" w:rsidRPr="00B17859" w:rsidRDefault="00B17859" w:rsidP="00B17859">
      <w:pPr>
        <w:spacing w:after="0" w:line="240" w:lineRule="auto"/>
        <w:ind w:right="74"/>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 xml:space="preserve">___________________________ года рождения в МДОУ «Детский сад № ______ </w:t>
      </w:r>
    </w:p>
    <w:p w:rsidR="00B17859" w:rsidRPr="00B17859" w:rsidRDefault="00B17859" w:rsidP="00B17859">
      <w:pPr>
        <w:spacing w:after="0" w:line="240" w:lineRule="auto"/>
        <w:ind w:right="74"/>
        <w:rPr>
          <w:rFonts w:ascii="Times New Roman" w:eastAsia="Times New Roman" w:hAnsi="Times New Roman" w:cs="Times New Roman"/>
          <w:i/>
          <w:sz w:val="26"/>
          <w:szCs w:val="26"/>
          <w:lang w:eastAsia="ru-RU"/>
        </w:rPr>
      </w:pPr>
      <w:r w:rsidRPr="00B17859">
        <w:rPr>
          <w:rFonts w:ascii="Times New Roman" w:eastAsia="Times New Roman" w:hAnsi="Times New Roman" w:cs="Times New Roman"/>
          <w:sz w:val="26"/>
          <w:szCs w:val="26"/>
          <w:lang w:eastAsia="ru-RU"/>
        </w:rPr>
        <w:t xml:space="preserve">                 </w:t>
      </w:r>
      <w:r w:rsidRPr="00B17859">
        <w:rPr>
          <w:rFonts w:ascii="Times New Roman" w:eastAsia="Times New Roman" w:hAnsi="Times New Roman" w:cs="Times New Roman"/>
          <w:i/>
          <w:sz w:val="26"/>
          <w:szCs w:val="26"/>
          <w:lang w:eastAsia="ru-RU"/>
        </w:rPr>
        <w:t>(дата рождения)</w:t>
      </w:r>
    </w:p>
    <w:p w:rsidR="00B17859" w:rsidRPr="00B17859" w:rsidRDefault="00B17859" w:rsidP="00B17859">
      <w:pPr>
        <w:spacing w:after="0" w:line="240" w:lineRule="auto"/>
        <w:ind w:right="74"/>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«___________________»_______________________ с _______________________</w:t>
      </w:r>
    </w:p>
    <w:p w:rsidR="00B17859" w:rsidRPr="00B17859" w:rsidRDefault="00B17859" w:rsidP="00B17859">
      <w:pPr>
        <w:spacing w:after="0" w:line="240" w:lineRule="auto"/>
        <w:ind w:right="74"/>
        <w:rPr>
          <w:rFonts w:ascii="Times New Roman" w:eastAsia="Times New Roman" w:hAnsi="Times New Roman" w:cs="Times New Roman"/>
          <w:i/>
          <w:sz w:val="26"/>
          <w:szCs w:val="26"/>
          <w:lang w:eastAsia="ru-RU"/>
        </w:rPr>
      </w:pPr>
      <w:r w:rsidRPr="00B17859">
        <w:rPr>
          <w:rFonts w:ascii="Times New Roman" w:eastAsia="Times New Roman" w:hAnsi="Times New Roman" w:cs="Times New Roman"/>
          <w:sz w:val="26"/>
          <w:szCs w:val="26"/>
          <w:lang w:eastAsia="ru-RU"/>
        </w:rPr>
        <w:t xml:space="preserve">                                                                                                   </w:t>
      </w:r>
      <w:r w:rsidRPr="00B17859">
        <w:rPr>
          <w:rFonts w:ascii="Times New Roman" w:eastAsia="Times New Roman" w:hAnsi="Times New Roman" w:cs="Times New Roman"/>
          <w:i/>
          <w:sz w:val="26"/>
          <w:szCs w:val="26"/>
          <w:lang w:eastAsia="ru-RU"/>
        </w:rPr>
        <w:t>(дата зачисления)</w:t>
      </w:r>
    </w:p>
    <w:p w:rsidR="00B17859" w:rsidRPr="00B17859" w:rsidRDefault="00B17859" w:rsidP="00B17859">
      <w:pPr>
        <w:spacing w:after="0" w:line="240" w:lineRule="auto"/>
        <w:ind w:left="75" w:right="74"/>
        <w:rPr>
          <w:rFonts w:ascii="Times New Roman" w:eastAsia="Times New Roman" w:hAnsi="Times New Roman" w:cs="Times New Roman"/>
          <w:sz w:val="26"/>
          <w:szCs w:val="26"/>
          <w:lang w:eastAsia="ru-RU"/>
        </w:rPr>
      </w:pPr>
    </w:p>
    <w:p w:rsidR="00B17859" w:rsidRPr="00B17859" w:rsidRDefault="00B17859" w:rsidP="00B17859">
      <w:pPr>
        <w:tabs>
          <w:tab w:val="left" w:pos="1080"/>
        </w:tabs>
        <w:spacing w:after="0" w:line="240" w:lineRule="auto"/>
        <w:ind w:right="98"/>
        <w:rPr>
          <w:rFonts w:ascii="Times New Roman" w:eastAsia="Times New Roman" w:hAnsi="Times New Roman" w:cs="Times New Roman"/>
          <w:sz w:val="26"/>
          <w:szCs w:val="26"/>
          <w:lang w:eastAsia="ru-RU"/>
        </w:rPr>
      </w:pPr>
      <w:r w:rsidRPr="00B17859">
        <w:rPr>
          <w:rFonts w:ascii="Times New Roman" w:eastAsia="Times New Roman" w:hAnsi="Times New Roman" w:cs="Times New Roman"/>
          <w:sz w:val="26"/>
          <w:szCs w:val="26"/>
          <w:lang w:eastAsia="ru-RU"/>
        </w:rPr>
        <w:t>_______________________</w:t>
      </w:r>
    </w:p>
    <w:p w:rsidR="00B17859" w:rsidRPr="00B17859" w:rsidRDefault="00B17859" w:rsidP="00B17859">
      <w:pPr>
        <w:tabs>
          <w:tab w:val="left" w:pos="1080"/>
        </w:tabs>
        <w:spacing w:after="0" w:line="240" w:lineRule="auto"/>
        <w:ind w:right="98"/>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 xml:space="preserve">                 Дата</w:t>
      </w:r>
      <w:r w:rsidRPr="00B17859">
        <w:rPr>
          <w:rFonts w:ascii="Times New Roman" w:eastAsia="Times New Roman" w:hAnsi="Times New Roman" w:cs="Times New Roman"/>
          <w:sz w:val="24"/>
          <w:szCs w:val="24"/>
          <w:lang w:eastAsia="ru-RU"/>
        </w:rPr>
        <w:tab/>
      </w:r>
      <w:r w:rsidRPr="00B17859">
        <w:rPr>
          <w:rFonts w:ascii="Times New Roman" w:eastAsia="Times New Roman" w:hAnsi="Times New Roman" w:cs="Times New Roman"/>
          <w:sz w:val="24"/>
          <w:szCs w:val="24"/>
          <w:lang w:eastAsia="ru-RU"/>
        </w:rPr>
        <w:tab/>
      </w:r>
      <w:r w:rsidRPr="00B17859">
        <w:rPr>
          <w:rFonts w:ascii="Times New Roman" w:eastAsia="Times New Roman" w:hAnsi="Times New Roman" w:cs="Times New Roman"/>
          <w:sz w:val="24"/>
          <w:szCs w:val="24"/>
          <w:lang w:eastAsia="ru-RU"/>
        </w:rPr>
        <w:tab/>
      </w:r>
      <w:r w:rsidRPr="00B17859">
        <w:rPr>
          <w:rFonts w:ascii="Times New Roman" w:eastAsia="Times New Roman" w:hAnsi="Times New Roman" w:cs="Times New Roman"/>
          <w:sz w:val="24"/>
          <w:szCs w:val="24"/>
          <w:lang w:eastAsia="ru-RU"/>
        </w:rPr>
        <w:tab/>
      </w:r>
      <w:r w:rsidRPr="00B17859">
        <w:rPr>
          <w:rFonts w:ascii="Times New Roman" w:eastAsia="Times New Roman" w:hAnsi="Times New Roman" w:cs="Times New Roman"/>
          <w:sz w:val="24"/>
          <w:szCs w:val="24"/>
          <w:lang w:eastAsia="ru-RU"/>
        </w:rPr>
        <w:tab/>
      </w:r>
      <w:r w:rsidRPr="00B17859">
        <w:rPr>
          <w:rFonts w:ascii="Times New Roman" w:eastAsia="Times New Roman" w:hAnsi="Times New Roman" w:cs="Times New Roman"/>
          <w:sz w:val="24"/>
          <w:szCs w:val="24"/>
          <w:lang w:eastAsia="ru-RU"/>
        </w:rPr>
        <w:tab/>
      </w:r>
      <w:r w:rsidRPr="00B17859">
        <w:rPr>
          <w:rFonts w:ascii="Times New Roman" w:eastAsia="Times New Roman" w:hAnsi="Times New Roman" w:cs="Times New Roman"/>
          <w:sz w:val="24"/>
          <w:szCs w:val="24"/>
          <w:lang w:eastAsia="ru-RU"/>
        </w:rPr>
        <w:tab/>
      </w:r>
      <w:r w:rsidRPr="00B17859">
        <w:rPr>
          <w:rFonts w:ascii="Times New Roman" w:eastAsia="Times New Roman" w:hAnsi="Times New Roman" w:cs="Times New Roman"/>
          <w:sz w:val="24"/>
          <w:szCs w:val="24"/>
          <w:lang w:eastAsia="ru-RU"/>
        </w:rPr>
        <w:tab/>
        <w:t xml:space="preserve">           Подпись</w:t>
      </w:r>
    </w:p>
    <w:p w:rsidR="00B17859" w:rsidRPr="00B17859" w:rsidRDefault="00B17859" w:rsidP="00B17859">
      <w:pPr>
        <w:spacing w:after="0" w:line="240" w:lineRule="auto"/>
        <w:rPr>
          <w:rFonts w:ascii="Times New Roman" w:eastAsia="Times New Roman" w:hAnsi="Times New Roman" w:cs="Times New Roman"/>
          <w:sz w:val="24"/>
          <w:szCs w:val="24"/>
          <w:lang w:eastAsia="ru-RU"/>
        </w:rPr>
      </w:pPr>
    </w:p>
    <w:p w:rsidR="00B17859" w:rsidRPr="00B17859" w:rsidRDefault="00B17859" w:rsidP="00B17859">
      <w:pPr>
        <w:tabs>
          <w:tab w:val="left" w:pos="0"/>
        </w:tabs>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tabs>
          <w:tab w:val="left" w:pos="0"/>
        </w:tabs>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tabs>
          <w:tab w:val="left" w:pos="0"/>
        </w:tabs>
        <w:suppressAutoHyphens/>
        <w:autoSpaceDE w:val="0"/>
        <w:snapToGrid w:val="0"/>
        <w:spacing w:after="0" w:line="360" w:lineRule="auto"/>
        <w:jc w:val="right"/>
        <w:rPr>
          <w:rFonts w:ascii="Times New Roman" w:eastAsia="Arial" w:hAnsi="Times New Roman" w:cs="Times New Roman"/>
          <w:sz w:val="26"/>
          <w:szCs w:val="26"/>
          <w:lang w:eastAsia="ar-SA"/>
        </w:rPr>
      </w:pPr>
    </w:p>
    <w:p w:rsidR="00B17859" w:rsidRPr="00B17859" w:rsidRDefault="00B17859" w:rsidP="00B17859">
      <w:pPr>
        <w:tabs>
          <w:tab w:val="left" w:pos="0"/>
        </w:tabs>
        <w:suppressAutoHyphens/>
        <w:autoSpaceDE w:val="0"/>
        <w:snapToGrid w:val="0"/>
        <w:spacing w:after="0" w:line="360" w:lineRule="auto"/>
        <w:jc w:val="right"/>
        <w:rPr>
          <w:rFonts w:ascii="Times New Roman" w:eastAsia="Arial" w:hAnsi="Times New Roman" w:cs="Times New Roman"/>
          <w:sz w:val="26"/>
          <w:szCs w:val="26"/>
          <w:lang w:eastAsia="ar-SA"/>
        </w:rPr>
        <w:sectPr w:rsidR="00B17859" w:rsidRPr="00B17859" w:rsidSect="00322453">
          <w:footerReference w:type="even" r:id="rId7"/>
          <w:footerReference w:type="default" r:id="rId8"/>
          <w:pgSz w:w="11906" w:h="16838"/>
          <w:pgMar w:top="993" w:right="851" w:bottom="993" w:left="1701" w:header="709" w:footer="709" w:gutter="0"/>
          <w:cols w:space="708"/>
          <w:titlePg/>
          <w:docGrid w:linePitch="360"/>
        </w:sectPr>
      </w:pPr>
    </w:p>
    <w:p w:rsidR="00B17859" w:rsidRPr="00B17859" w:rsidRDefault="00B17859" w:rsidP="00B17859">
      <w:pPr>
        <w:suppressAutoHyphens/>
        <w:autoSpaceDE w:val="0"/>
        <w:snapToGrid w:val="0"/>
        <w:spacing w:after="0" w:line="240" w:lineRule="auto"/>
        <w:ind w:left="9204"/>
        <w:jc w:val="right"/>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lastRenderedPageBreak/>
        <w:t>Приложение № 6</w:t>
      </w:r>
    </w:p>
    <w:p w:rsidR="00B17859" w:rsidRPr="00B17859" w:rsidRDefault="00B17859" w:rsidP="00B17859">
      <w:pPr>
        <w:suppressAutoHyphens/>
        <w:autoSpaceDE w:val="0"/>
        <w:spacing w:after="0" w:line="240" w:lineRule="auto"/>
        <w:ind w:left="8222"/>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к Регламенту </w:t>
      </w:r>
    </w:p>
    <w:p w:rsidR="00B17859" w:rsidRPr="00B17859" w:rsidRDefault="00B17859" w:rsidP="00B17859">
      <w:pPr>
        <w:suppressAutoHyphens/>
        <w:autoSpaceDE w:val="0"/>
        <w:spacing w:after="0" w:line="240" w:lineRule="auto"/>
        <w:ind w:left="8222"/>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по предоставлению услуги </w:t>
      </w:r>
    </w:p>
    <w:p w:rsidR="00B17859" w:rsidRPr="00B17859" w:rsidRDefault="00B17859" w:rsidP="00B17859">
      <w:pPr>
        <w:suppressAutoHyphens/>
        <w:autoSpaceDE w:val="0"/>
        <w:spacing w:after="0" w:line="240" w:lineRule="auto"/>
        <w:ind w:left="8222"/>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«Прием заявлений, зачисление детей</w:t>
      </w:r>
    </w:p>
    <w:p w:rsidR="00B17859" w:rsidRPr="00B17859" w:rsidRDefault="00B17859" w:rsidP="00B17859">
      <w:pPr>
        <w:suppressAutoHyphens/>
        <w:autoSpaceDE w:val="0"/>
        <w:spacing w:after="0" w:line="240" w:lineRule="auto"/>
        <w:ind w:left="8222"/>
        <w:rPr>
          <w:rFonts w:ascii="Times New Roman" w:eastAsia="Arial" w:hAnsi="Times New Roman" w:cs="Times New Roman"/>
          <w:sz w:val="26"/>
          <w:szCs w:val="26"/>
          <w:lang w:eastAsia="ar-SA"/>
        </w:rPr>
      </w:pPr>
      <w:r w:rsidRPr="00B17859">
        <w:rPr>
          <w:rFonts w:ascii="Times New Roman" w:eastAsia="Arial" w:hAnsi="Times New Roman" w:cs="Times New Roman"/>
          <w:sz w:val="26"/>
          <w:szCs w:val="26"/>
          <w:lang w:eastAsia="ar-SA"/>
        </w:rPr>
        <w:t xml:space="preserve">в муниципальное дошкольное образовательное бюджетное учреждение « Детский сад №14 «Солнышко» </w:t>
      </w:r>
    </w:p>
    <w:p w:rsidR="00B17859" w:rsidRPr="00B17859" w:rsidRDefault="00B17859" w:rsidP="00B17859">
      <w:pPr>
        <w:suppressAutoHyphens/>
        <w:autoSpaceDE w:val="0"/>
        <w:spacing w:after="0" w:line="240" w:lineRule="auto"/>
        <w:ind w:left="8222"/>
        <w:rPr>
          <w:rFonts w:ascii="Arial" w:eastAsia="Arial" w:hAnsi="Arial" w:cs="Arial"/>
          <w:b/>
          <w:bCs/>
          <w:color w:val="000000"/>
          <w:sz w:val="40"/>
          <w:szCs w:val="40"/>
          <w:lang w:eastAsia="ar-SA"/>
        </w:rPr>
      </w:pPr>
      <w:proofErr w:type="spellStart"/>
      <w:r w:rsidRPr="00B17859">
        <w:rPr>
          <w:rFonts w:ascii="Times New Roman" w:eastAsia="Arial" w:hAnsi="Times New Roman" w:cs="Times New Roman"/>
          <w:sz w:val="26"/>
          <w:szCs w:val="26"/>
          <w:lang w:eastAsia="ar-SA"/>
        </w:rPr>
        <w:t>Арсеньевского</w:t>
      </w:r>
      <w:proofErr w:type="spellEnd"/>
      <w:r w:rsidRPr="00B17859">
        <w:rPr>
          <w:rFonts w:ascii="Times New Roman" w:eastAsia="Arial" w:hAnsi="Times New Roman" w:cs="Times New Roman"/>
          <w:sz w:val="26"/>
          <w:szCs w:val="26"/>
          <w:lang w:eastAsia="ar-SA"/>
        </w:rPr>
        <w:t xml:space="preserve"> городского округа, </w:t>
      </w:r>
      <w:proofErr w:type="gramStart"/>
      <w:r w:rsidRPr="00B17859">
        <w:rPr>
          <w:rFonts w:ascii="Times New Roman" w:eastAsia="Arial" w:hAnsi="Times New Roman" w:cs="Times New Roman"/>
          <w:sz w:val="26"/>
          <w:szCs w:val="26"/>
          <w:lang w:eastAsia="ar-SA"/>
        </w:rPr>
        <w:t>реализующее</w:t>
      </w:r>
      <w:proofErr w:type="gramEnd"/>
      <w:r w:rsidRPr="00B17859">
        <w:rPr>
          <w:rFonts w:ascii="Times New Roman" w:eastAsia="Arial" w:hAnsi="Times New Roman" w:cs="Times New Roman"/>
          <w:sz w:val="26"/>
          <w:szCs w:val="26"/>
          <w:lang w:eastAsia="ar-SA"/>
        </w:rPr>
        <w:t xml:space="preserve"> основную</w:t>
      </w:r>
      <w:r w:rsidRPr="00B17859">
        <w:rPr>
          <w:rFonts w:ascii="Arial" w:eastAsia="Arial" w:hAnsi="Arial" w:cs="Arial"/>
          <w:b/>
          <w:bCs/>
          <w:color w:val="000000"/>
          <w:sz w:val="40"/>
          <w:szCs w:val="40"/>
          <w:lang w:eastAsia="ar-SA"/>
        </w:rPr>
        <w:t xml:space="preserve"> </w:t>
      </w:r>
      <w:r w:rsidRPr="00B17859">
        <w:rPr>
          <w:rFonts w:ascii="Times New Roman" w:eastAsia="Arial" w:hAnsi="Times New Roman" w:cs="Times New Roman"/>
          <w:sz w:val="26"/>
          <w:szCs w:val="26"/>
          <w:lang w:eastAsia="ar-SA"/>
        </w:rPr>
        <w:t>общеобразовательную программу дошкольного образования»</w:t>
      </w:r>
    </w:p>
    <w:p w:rsidR="00B17859" w:rsidRPr="00B17859" w:rsidRDefault="00B17859" w:rsidP="00B17859">
      <w:pPr>
        <w:tabs>
          <w:tab w:val="left" w:pos="0"/>
        </w:tabs>
        <w:spacing w:after="0" w:line="360" w:lineRule="auto"/>
        <w:rPr>
          <w:rFonts w:ascii="Times New Roman" w:eastAsia="Times New Roman" w:hAnsi="Times New Roman" w:cs="Times New Roman"/>
          <w:sz w:val="26"/>
          <w:szCs w:val="26"/>
          <w:lang w:eastAsia="ru-RU"/>
        </w:rPr>
      </w:pPr>
    </w:p>
    <w:p w:rsidR="00B17859" w:rsidRPr="00B17859" w:rsidRDefault="00B17859" w:rsidP="00B17859">
      <w:pPr>
        <w:spacing w:after="0" w:line="360" w:lineRule="auto"/>
        <w:ind w:left="360"/>
        <w:jc w:val="right"/>
        <w:rPr>
          <w:rFonts w:ascii="Times New Roman" w:eastAsia="Times New Roman" w:hAnsi="Times New Roman" w:cs="Times New Roman"/>
          <w:color w:val="FF0000"/>
          <w:sz w:val="26"/>
          <w:szCs w:val="26"/>
          <w:lang w:eastAsia="ru-RU"/>
        </w:rPr>
      </w:pPr>
    </w:p>
    <w:p w:rsidR="00B17859" w:rsidRPr="00B17859" w:rsidRDefault="00B17859" w:rsidP="00B17859">
      <w:pPr>
        <w:spacing w:after="0" w:line="360" w:lineRule="auto"/>
        <w:jc w:val="right"/>
        <w:rPr>
          <w:rFonts w:ascii="Times New Roman" w:eastAsia="Times New Roman" w:hAnsi="Times New Roman" w:cs="Times New Roman"/>
          <w:sz w:val="26"/>
          <w:szCs w:val="26"/>
          <w:lang w:eastAsia="ru-RU"/>
        </w:rPr>
      </w:pPr>
    </w:p>
    <w:p w:rsidR="00B17859" w:rsidRPr="00B17859" w:rsidRDefault="00B17859" w:rsidP="00B17859">
      <w:pPr>
        <w:spacing w:after="0" w:line="360" w:lineRule="auto"/>
        <w:jc w:val="center"/>
        <w:rPr>
          <w:rFonts w:ascii="Times New Roman" w:eastAsia="Times New Roman" w:hAnsi="Times New Roman" w:cs="Times New Roman"/>
          <w:b/>
          <w:sz w:val="26"/>
          <w:szCs w:val="26"/>
          <w:lang w:eastAsia="ru-RU"/>
        </w:rPr>
      </w:pPr>
      <w:r w:rsidRPr="00B17859">
        <w:rPr>
          <w:rFonts w:ascii="Times New Roman" w:eastAsia="Times New Roman" w:hAnsi="Times New Roman" w:cs="Times New Roman"/>
          <w:b/>
          <w:sz w:val="26"/>
          <w:szCs w:val="26"/>
          <w:lang w:eastAsia="ru-RU"/>
        </w:rPr>
        <w:t>Книга движения воспитанников</w:t>
      </w:r>
    </w:p>
    <w:p w:rsidR="00B17859" w:rsidRPr="00B17859" w:rsidRDefault="00B17859" w:rsidP="00B17859">
      <w:pPr>
        <w:spacing w:after="0" w:line="360" w:lineRule="auto"/>
        <w:jc w:val="center"/>
        <w:rPr>
          <w:rFonts w:ascii="Times New Roman" w:eastAsia="Times New Roman" w:hAnsi="Times New Roman" w:cs="Times New Roman"/>
          <w:sz w:val="26"/>
          <w:szCs w:val="26"/>
          <w:lang w:eastAsia="ru-RU"/>
        </w:rPr>
      </w:pPr>
    </w:p>
    <w:tbl>
      <w:tblPr>
        <w:tblW w:w="1577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59"/>
        <w:gridCol w:w="1218"/>
        <w:gridCol w:w="2025"/>
        <w:gridCol w:w="1984"/>
        <w:gridCol w:w="1559"/>
        <w:gridCol w:w="1418"/>
        <w:gridCol w:w="1134"/>
        <w:gridCol w:w="1559"/>
        <w:gridCol w:w="1418"/>
        <w:gridCol w:w="1559"/>
      </w:tblGrid>
      <w:tr w:rsidR="00B17859" w:rsidRPr="00B17859" w:rsidTr="00D9440D">
        <w:tc>
          <w:tcPr>
            <w:tcW w:w="445"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w:t>
            </w:r>
          </w:p>
        </w:tc>
        <w:tc>
          <w:tcPr>
            <w:tcW w:w="1459"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ФИ ребенка</w:t>
            </w:r>
          </w:p>
        </w:tc>
        <w:tc>
          <w:tcPr>
            <w:tcW w:w="1218"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Дата рождения ребенка</w:t>
            </w:r>
          </w:p>
        </w:tc>
        <w:tc>
          <w:tcPr>
            <w:tcW w:w="2025"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Домашний  адрес</w:t>
            </w:r>
          </w:p>
        </w:tc>
        <w:tc>
          <w:tcPr>
            <w:tcW w:w="1984"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ФИО матери, место работы</w:t>
            </w:r>
          </w:p>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559"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 xml:space="preserve">ФИО отца, место работы </w:t>
            </w:r>
          </w:p>
        </w:tc>
        <w:tc>
          <w:tcPr>
            <w:tcW w:w="1418"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Кто получает субсидию</w:t>
            </w:r>
          </w:p>
        </w:tc>
        <w:tc>
          <w:tcPr>
            <w:tcW w:w="1134"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 xml:space="preserve">Ребенок по счету </w:t>
            </w:r>
          </w:p>
        </w:tc>
        <w:tc>
          <w:tcPr>
            <w:tcW w:w="1559"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 xml:space="preserve">Откуда прибыл </w:t>
            </w:r>
          </w:p>
        </w:tc>
        <w:tc>
          <w:tcPr>
            <w:tcW w:w="1418"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 xml:space="preserve">Дата зачисления </w:t>
            </w:r>
          </w:p>
        </w:tc>
        <w:tc>
          <w:tcPr>
            <w:tcW w:w="1559"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r w:rsidRPr="00B17859">
              <w:rPr>
                <w:rFonts w:ascii="Times New Roman" w:eastAsia="Times New Roman" w:hAnsi="Times New Roman" w:cs="Times New Roman"/>
                <w:sz w:val="24"/>
                <w:szCs w:val="24"/>
                <w:lang w:eastAsia="ru-RU"/>
              </w:rPr>
              <w:t xml:space="preserve">Дата и причина убытия </w:t>
            </w:r>
          </w:p>
        </w:tc>
      </w:tr>
      <w:tr w:rsidR="00B17859" w:rsidRPr="00B17859" w:rsidTr="00D9440D">
        <w:tc>
          <w:tcPr>
            <w:tcW w:w="445"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459"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218"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2025"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984"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559"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418"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134"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559"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418"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c>
          <w:tcPr>
            <w:tcW w:w="1559" w:type="dxa"/>
          </w:tcPr>
          <w:p w:rsidR="00B17859" w:rsidRPr="00B17859" w:rsidRDefault="00B17859" w:rsidP="00B17859">
            <w:pPr>
              <w:spacing w:after="0" w:line="240" w:lineRule="auto"/>
              <w:jc w:val="center"/>
              <w:rPr>
                <w:rFonts w:ascii="Times New Roman" w:eastAsia="Times New Roman" w:hAnsi="Times New Roman" w:cs="Times New Roman"/>
                <w:sz w:val="24"/>
                <w:szCs w:val="24"/>
                <w:lang w:eastAsia="ru-RU"/>
              </w:rPr>
            </w:pPr>
          </w:p>
        </w:tc>
      </w:tr>
    </w:tbl>
    <w:p w:rsidR="00B17859" w:rsidRPr="00B17859" w:rsidRDefault="00B17859" w:rsidP="00B17859">
      <w:pPr>
        <w:tabs>
          <w:tab w:val="left" w:pos="4680"/>
        </w:tabs>
        <w:spacing w:after="0" w:line="360" w:lineRule="auto"/>
        <w:rPr>
          <w:rFonts w:ascii="Times New Roman" w:eastAsia="Times New Roman" w:hAnsi="Times New Roman" w:cs="Times New Roman"/>
          <w:sz w:val="26"/>
          <w:szCs w:val="26"/>
          <w:lang w:eastAsia="ru-RU"/>
        </w:rPr>
        <w:sectPr w:rsidR="00B17859" w:rsidRPr="00B17859">
          <w:pgSz w:w="16838" w:h="11906" w:orient="landscape"/>
          <w:pgMar w:top="851" w:right="1134" w:bottom="1701" w:left="1134" w:header="709" w:footer="709" w:gutter="0"/>
          <w:cols w:space="708"/>
          <w:docGrid w:linePitch="360"/>
        </w:sectPr>
      </w:pPr>
      <w:bookmarkStart w:id="0" w:name="_GoBack"/>
      <w:bookmarkEnd w:id="0"/>
    </w:p>
    <w:p w:rsidR="00B17859" w:rsidRPr="00B17859" w:rsidRDefault="00B17859" w:rsidP="00B17859">
      <w:pPr>
        <w:suppressAutoHyphens/>
        <w:autoSpaceDE w:val="0"/>
        <w:snapToGrid w:val="0"/>
        <w:spacing w:after="0" w:line="240" w:lineRule="auto"/>
        <w:rPr>
          <w:rFonts w:ascii="Arial" w:eastAsia="Arial" w:hAnsi="Arial" w:cs="Arial"/>
          <w:sz w:val="20"/>
          <w:szCs w:val="20"/>
          <w:lang w:eastAsia="ar-SA"/>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Default="00747530" w:rsidP="00747530">
      <w:pPr>
        <w:jc w:val="center"/>
        <w:rPr>
          <w:rFonts w:ascii="Times New Roman" w:hAnsi="Times New Roman" w:cs="Times New Roman"/>
          <w:sz w:val="36"/>
          <w:szCs w:val="36"/>
        </w:rPr>
      </w:pPr>
    </w:p>
    <w:p w:rsidR="00747530" w:rsidRPr="00747530" w:rsidRDefault="00747530" w:rsidP="00747530">
      <w:pPr>
        <w:jc w:val="center"/>
        <w:rPr>
          <w:rFonts w:ascii="Times New Roman" w:hAnsi="Times New Roman" w:cs="Times New Roman"/>
          <w:sz w:val="36"/>
          <w:szCs w:val="36"/>
        </w:rPr>
      </w:pPr>
    </w:p>
    <w:sectPr w:rsidR="00747530" w:rsidRPr="00747530" w:rsidSect="0074753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A5" w:rsidRDefault="00B17859" w:rsidP="0032245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2DA5" w:rsidRDefault="00B1785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A5" w:rsidRDefault="00B17859" w:rsidP="0032245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72DA5" w:rsidRDefault="00B17859">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23B1F"/>
    <w:multiLevelType w:val="hybridMultilevel"/>
    <w:tmpl w:val="4D66916C"/>
    <w:lvl w:ilvl="0" w:tplc="7BB404C0">
      <w:start w:val="1"/>
      <w:numFmt w:val="decimal"/>
      <w:lvlText w:val="%1."/>
      <w:lvlJc w:val="left"/>
      <w:pPr>
        <w:tabs>
          <w:tab w:val="num" w:pos="720"/>
        </w:tabs>
        <w:ind w:left="720" w:hanging="360"/>
      </w:pPr>
      <w:rPr>
        <w:rFonts w:hint="default"/>
      </w:rPr>
    </w:lvl>
    <w:lvl w:ilvl="1" w:tplc="9676CFEA">
      <w:numFmt w:val="none"/>
      <w:lvlText w:val=""/>
      <w:lvlJc w:val="left"/>
      <w:pPr>
        <w:tabs>
          <w:tab w:val="num" w:pos="360"/>
        </w:tabs>
      </w:pPr>
    </w:lvl>
    <w:lvl w:ilvl="2" w:tplc="DD50CFE2">
      <w:numFmt w:val="none"/>
      <w:lvlText w:val=""/>
      <w:lvlJc w:val="left"/>
      <w:pPr>
        <w:tabs>
          <w:tab w:val="num" w:pos="360"/>
        </w:tabs>
      </w:pPr>
    </w:lvl>
    <w:lvl w:ilvl="3" w:tplc="B3D44772">
      <w:numFmt w:val="none"/>
      <w:lvlText w:val=""/>
      <w:lvlJc w:val="left"/>
      <w:pPr>
        <w:tabs>
          <w:tab w:val="num" w:pos="360"/>
        </w:tabs>
      </w:pPr>
    </w:lvl>
    <w:lvl w:ilvl="4" w:tplc="54FEE538">
      <w:numFmt w:val="none"/>
      <w:lvlText w:val=""/>
      <w:lvlJc w:val="left"/>
      <w:pPr>
        <w:tabs>
          <w:tab w:val="num" w:pos="360"/>
        </w:tabs>
      </w:pPr>
    </w:lvl>
    <w:lvl w:ilvl="5" w:tplc="1632EE96">
      <w:numFmt w:val="none"/>
      <w:lvlText w:val=""/>
      <w:lvlJc w:val="left"/>
      <w:pPr>
        <w:tabs>
          <w:tab w:val="num" w:pos="360"/>
        </w:tabs>
      </w:pPr>
    </w:lvl>
    <w:lvl w:ilvl="6" w:tplc="948646CA">
      <w:numFmt w:val="none"/>
      <w:lvlText w:val=""/>
      <w:lvlJc w:val="left"/>
      <w:pPr>
        <w:tabs>
          <w:tab w:val="num" w:pos="360"/>
        </w:tabs>
      </w:pPr>
    </w:lvl>
    <w:lvl w:ilvl="7" w:tplc="0FB86962">
      <w:numFmt w:val="none"/>
      <w:lvlText w:val=""/>
      <w:lvlJc w:val="left"/>
      <w:pPr>
        <w:tabs>
          <w:tab w:val="num" w:pos="360"/>
        </w:tabs>
      </w:pPr>
    </w:lvl>
    <w:lvl w:ilvl="8" w:tplc="3FFE3E7E">
      <w:numFmt w:val="none"/>
      <w:lvlText w:val=""/>
      <w:lvlJc w:val="left"/>
      <w:pPr>
        <w:tabs>
          <w:tab w:val="num" w:pos="360"/>
        </w:tabs>
      </w:pPr>
    </w:lvl>
  </w:abstractNum>
  <w:abstractNum w:abstractNumId="1">
    <w:nsid w:val="613B56F6"/>
    <w:multiLevelType w:val="hybridMultilevel"/>
    <w:tmpl w:val="60C6E0C0"/>
    <w:lvl w:ilvl="0" w:tplc="3ADEA48E">
      <w:start w:val="1"/>
      <w:numFmt w:val="decimal"/>
      <w:lvlText w:val="1.%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B6A60E1"/>
    <w:multiLevelType w:val="hybridMultilevel"/>
    <w:tmpl w:val="B39E6742"/>
    <w:lvl w:ilvl="0" w:tplc="C61EEB80">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D3"/>
    <w:rsid w:val="002C34A5"/>
    <w:rsid w:val="00747530"/>
    <w:rsid w:val="00B167D3"/>
    <w:rsid w:val="00B17859"/>
    <w:rsid w:val="00C3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s1038">
          <o:proxy start="" idref="#_s1039" connectloc="0"/>
          <o:proxy end="" idref="#_s1048" connectloc="2"/>
        </o:r>
        <o:r id="V:Rule2" type="connector" idref="#_s1037">
          <o:proxy start="" idref="#_s1040" connectloc="0"/>
          <o:proxy end="" idref="#_s1039" connectloc="2"/>
        </o:r>
        <o:r id="V:Rule3" type="connector" idref="#_s1029">
          <o:proxy start="" idref="#_s1042" connectloc="1"/>
          <o:proxy end="" idref="#_s1040" connectloc="2"/>
        </o:r>
        <o:r id="V:Rule4" type="connector" idref="#_s1030">
          <o:proxy start="" idref="#_s1043" connectloc="1"/>
          <o:proxy end="" idref="#_s1040" connectloc="2"/>
        </o:r>
        <o:r id="V:Rule5" type="connector" idref="#_s1036">
          <o:proxy start="" idref="#_s1041" connectloc="1"/>
          <o:proxy end="" idref="#_s1040" connectloc="2"/>
        </o:r>
        <o:r id="V:Rule6" type="connector" idref="#_s1034">
          <o:proxy start="" idref="#_s1044" connectloc="1"/>
          <o:proxy end="" idref="#_s1043" connectloc="2"/>
        </o:r>
        <o:r id="V:Rule7" type="connector" idref="#_s1033">
          <o:proxy start="" idref="#_s1047" connectloc="1"/>
          <o:proxy end="" idref="#_s1044" connectloc="2"/>
        </o:r>
        <o:r id="V:Rule8" type="connector" idref="#_s1032">
          <o:proxy start="" idref="#_s1045" connectloc="0"/>
          <o:proxy end="" idref="#_s1047" connectloc="2"/>
        </o:r>
        <o:r id="V:Rule9" type="connector" idref="#_s1031">
          <o:proxy start="" idref="#_s1046" connectloc="1"/>
          <o:proxy end="" idref="#_s104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8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859"/>
    <w:rPr>
      <w:rFonts w:ascii="Tahoma" w:hAnsi="Tahoma" w:cs="Tahoma"/>
      <w:sz w:val="16"/>
      <w:szCs w:val="16"/>
    </w:rPr>
  </w:style>
  <w:style w:type="paragraph" w:styleId="a5">
    <w:name w:val="Body Text"/>
    <w:basedOn w:val="a"/>
    <w:link w:val="a6"/>
    <w:uiPriority w:val="99"/>
    <w:semiHidden/>
    <w:unhideWhenUsed/>
    <w:rsid w:val="00B17859"/>
    <w:pPr>
      <w:spacing w:after="120"/>
    </w:pPr>
  </w:style>
  <w:style w:type="character" w:customStyle="1" w:styleId="a6">
    <w:name w:val="Основной текст Знак"/>
    <w:basedOn w:val="a0"/>
    <w:link w:val="a5"/>
    <w:uiPriority w:val="99"/>
    <w:semiHidden/>
    <w:rsid w:val="00B17859"/>
  </w:style>
  <w:style w:type="character" w:styleId="a7">
    <w:name w:val="page number"/>
    <w:basedOn w:val="a0"/>
    <w:rsid w:val="00B17859"/>
  </w:style>
  <w:style w:type="paragraph" w:styleId="a8">
    <w:name w:val="footer"/>
    <w:basedOn w:val="a"/>
    <w:link w:val="a9"/>
    <w:rsid w:val="00B178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178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8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859"/>
    <w:rPr>
      <w:rFonts w:ascii="Tahoma" w:hAnsi="Tahoma" w:cs="Tahoma"/>
      <w:sz w:val="16"/>
      <w:szCs w:val="16"/>
    </w:rPr>
  </w:style>
  <w:style w:type="paragraph" w:styleId="a5">
    <w:name w:val="Body Text"/>
    <w:basedOn w:val="a"/>
    <w:link w:val="a6"/>
    <w:uiPriority w:val="99"/>
    <w:semiHidden/>
    <w:unhideWhenUsed/>
    <w:rsid w:val="00B17859"/>
    <w:pPr>
      <w:spacing w:after="120"/>
    </w:pPr>
  </w:style>
  <w:style w:type="character" w:customStyle="1" w:styleId="a6">
    <w:name w:val="Основной текст Знак"/>
    <w:basedOn w:val="a0"/>
    <w:link w:val="a5"/>
    <w:uiPriority w:val="99"/>
    <w:semiHidden/>
    <w:rsid w:val="00B17859"/>
  </w:style>
  <w:style w:type="character" w:styleId="a7">
    <w:name w:val="page number"/>
    <w:basedOn w:val="a0"/>
    <w:rsid w:val="00B17859"/>
  </w:style>
  <w:style w:type="paragraph" w:styleId="a8">
    <w:name w:val="footer"/>
    <w:basedOn w:val="a"/>
    <w:link w:val="a9"/>
    <w:rsid w:val="00B178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B178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Jjh1LaRJeN8AhL5prqZfTZRCxmY=</DigestValue>
    </Reference>
    <Reference URI="#idOfficeObject" Type="http://www.w3.org/2000/09/xmldsig#Object">
      <DigestMethod Algorithm="http://www.w3.org/2000/09/xmldsig#sha1"/>
      <DigestValue>fn3hjmOJMMfbshWgStsLtdCIH9M=</DigestValue>
    </Reference>
    <Reference URI="#idSignedProperties" Type="http://uri.etsi.org/01903#SignedProperties">
      <Transforms>
        <Transform Algorithm="http://www.w3.org/TR/2001/REC-xml-c14n-20010315"/>
      </Transforms>
      <DigestMethod Algorithm="http://www.w3.org/2000/09/xmldsig#sha1"/>
      <DigestValue>0ykcv1SPXf+kGqF5EET2FzHDmcY=</DigestValue>
    </Reference>
  </SignedInfo>
  <SignatureValue>ReaC4peEyUayK2ab4ga8RdHPVhN/mBf5gBfS7SW6yZhOQmLNdeAmx/2MTXQuZ2yxnAhbH8bVxlmH
NezFCenVzMTbXrSxAw/ze5eS5tHOYLSod/KzLYJCShUVCFRnsklnUVp3E9eyhM9pkY/thuoODy2X
bATIJbTC39yipq2oxZI=</SignatureValue>
  <KeyInfo>
    <X509Data>
      <X509Certificate>MIICJDCCAY2gAwIBAgIQS2ITHjrJTZ1OyPRgAP8u6jANBgkqhkiG9w0BAQUFADBIMSEwHwYDVQQD
HhgEIAQ1BDEEQAQ+BDIEMAAgBB0ALgQhAC4xIzAhBgNVBAoeGgQcBBQEHgQRBCMAIAQ0AC8EQQAg
IRYAMQA0MB4XDTIyMDQwMTA3MzcxMVoXDTIzMDQwMTEzMzcxMVowSDEhMB8GA1UEAx4YBCAENQQx
BEAEPgQyBDAAIAQdAC4EIQAuMSMwIQYDVQQKHhoEHAQUBB4EEQQjACAENAAvBEEAICEWADEANDCB
nzANBgkqhkiG9w0BAQEFAAOBjQAwgYkCgYEA3+pfZ4UjQSCF5x7KHhHrGxnvwI19FrPKV2h3qkZ0
TYtXrc/XCvNAqRSRWNg2ETAa9kdcu0Zppwv3xPTX36P4LGM4TnV9e/x2e2I/wpJHzqb6vOmsnddf
as+UFCVWzhxjhiDiX4VFRWU8Kc0CZfjDxg/XQzCPpY6O+P7KzoPksukCAwEAAaMPMA0wCwYDVR0P
BAQDAgbAMA0GCSqGSIb3DQEBBQUAA4GBAA3vRJjdyXjbrtq1Csd7Wc7dlRZtgGdmhqVNZb4Es2Fq
l0R1u7yo21K/RFOeidDMbUx599GTD3xse7aR4GbDvEekafbIs01M16Y616EKqK4yaswkUK2sdSHj
PKm5UHs2foUcBLxZ+sCBvB2iPjv5FRMDloxlzQqlftIw+YlwlDSM</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oFp1Mxafff9042Arvda/CsBAv/Q=</DigestValue>
      </Reference>
      <Reference URI="/word/settings.xml?ContentType=application/vnd.openxmlformats-officedocument.wordprocessingml.settings+xml">
        <DigestMethod Algorithm="http://www.w3.org/2000/09/xmldsig#sha1"/>
        <DigestValue>bL7I4BwqH8Th+ug/Nbb5wdxVkdU=</DigestValue>
      </Reference>
      <Reference URI="/word/stylesWithEffects.xml?ContentType=application/vnd.ms-word.stylesWithEffects+xml">
        <DigestMethod Algorithm="http://www.w3.org/2000/09/xmldsig#sha1"/>
        <DigestValue>L+SAMrkzlxDUu7l9lYWB5n3WZfc=</DigestValue>
      </Reference>
      <Reference URI="/word/styles.xml?ContentType=application/vnd.openxmlformats-officedocument.wordprocessingml.styles+xml">
        <DigestMethod Algorithm="http://www.w3.org/2000/09/xmldsig#sha1"/>
        <DigestValue>x1nI/N5FDeJHEPg8KpVllCo1mZ0=</DigestValue>
      </Reference>
      <Reference URI="/word/fontTable.xml?ContentType=application/vnd.openxmlformats-officedocument.wordprocessingml.fontTable+xml">
        <DigestMethod Algorithm="http://www.w3.org/2000/09/xmldsig#sha1"/>
        <DigestValue>v96wQoMoFDTLAVfn0vMpgN2s5L8=</DigestValue>
      </Reference>
      <Reference URI="/word/webSettings.xml?ContentType=application/vnd.openxmlformats-officedocument.wordprocessingml.webSettings+xml">
        <DigestMethod Algorithm="http://www.w3.org/2000/09/xmldsig#sha1"/>
        <DigestValue>lAd5yF8cxEoiFlszYhO3zrlMwUQ=</DigestValue>
      </Reference>
      <Reference URI="/word/media/image1.jpeg?ContentType=image/jpeg">
        <DigestMethod Algorithm="http://www.w3.org/2000/09/xmldsig#sha1"/>
        <DigestValue>8j+vwspYbR5teueMxhma2icFajE=</DigestValue>
      </Reference>
      <Reference URI="/word/footer1.xml?ContentType=application/vnd.openxmlformats-officedocument.wordprocessingml.footer+xml">
        <DigestMethod Algorithm="http://www.w3.org/2000/09/xmldsig#sha1"/>
        <DigestValue>R6t0qkl+yc00hlhiH7GtsV/Yrvg=</DigestValue>
      </Reference>
      <Reference URI="/word/document.xml?ContentType=application/vnd.openxmlformats-officedocument.wordprocessingml.document.main+xml">
        <DigestMethod Algorithm="http://www.w3.org/2000/09/xmldsig#sha1"/>
        <DigestValue>r+de5WHcGi/Nf4vLvBAqyl0qRw4=</DigestValue>
      </Reference>
      <Reference URI="/word/theme/theme1.xml?ContentType=application/vnd.openxmlformats-officedocument.theme+xml">
        <DigestMethod Algorithm="http://www.w3.org/2000/09/xmldsig#sha1"/>
        <DigestValue>fm1/ufsC+MmtPoFQcWcZk0D9ErM=</DigestValue>
      </Reference>
      <Reference URI="/word/footer2.xml?ContentType=application/vnd.openxmlformats-officedocument.wordprocessingml.footer+xml">
        <DigestMethod Algorithm="http://www.w3.org/2000/09/xmldsig#sha1"/>
        <DigestValue>ltbIORpM6CK46eIL5jc6zm8QPnk=</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sNTFrpDqlEK9ar3Yk6d1uUX+rQE=</DigestValue>
      </Reference>
    </Manifest>
    <SignatureProperties>
      <SignatureProperty Id="idSignatureTime" Target="#idPackageSignature">
        <mdssi:SignatureTime>
          <mdssi:Format>YYYY-MM-DDThh:mm:ssTZD</mdssi:Format>
          <mdssi:Value>2022-04-04T02:09:31Z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2022-04-04T02:09:31Z</xd:SigningTime>
          <xd:SigningCertificate>
            <xd:Cert>
              <xd:CertDigest>
                <DigestMethod Algorithm="http://www.w3.org/2000/09/xmldsig#sha1"/>
                <DigestValue>oaAWOSICnJk18Z/DUGEjDwrw2ZM=</DigestValue>
              </xd:CertDigest>
              <xd:IssuerSerial>
                <X509IssuerName>CN=Реброва Н.С., O=МДОБУ д/с №14</X509IssuerName>
                <X509SerialNumber>100201332536825939568465311974087929578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1</Pages>
  <Words>2890</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2017-03-17T00:09:00Z</dcterms:created>
  <dcterms:modified xsi:type="dcterms:W3CDTF">2017-03-17T02:38:00Z</dcterms:modified>
</cp:coreProperties>
</file>