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C" w:rsidRPr="005A6CC2" w:rsidRDefault="006C7D3C" w:rsidP="006C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 w:val="0"/>
          <w:color w:val="111111"/>
          <w:sz w:val="26"/>
          <w:szCs w:val="26"/>
        </w:rPr>
      </w:pPr>
      <w:r w:rsidRPr="005A6CC2">
        <w:rPr>
          <w:i w:val="0"/>
          <w:color w:val="111111"/>
          <w:sz w:val="26"/>
          <w:szCs w:val="26"/>
        </w:rPr>
        <w:t>Муниципальное дошкольное образовательное бюджетное учреждение</w:t>
      </w:r>
      <w:r w:rsidRPr="005A6CC2">
        <w:rPr>
          <w:i w:val="0"/>
          <w:color w:val="111111"/>
          <w:sz w:val="26"/>
          <w:szCs w:val="26"/>
        </w:rPr>
        <w:br/>
        <w:t>«Детский сад общеразвивающего вида №14 «Солнышко»</w:t>
      </w:r>
      <w:r w:rsidRPr="005A6CC2">
        <w:rPr>
          <w:i w:val="0"/>
          <w:color w:val="111111"/>
          <w:sz w:val="26"/>
          <w:szCs w:val="26"/>
        </w:rPr>
        <w:br/>
        <w:t>Арсеньевского городского округа</w:t>
      </w:r>
    </w:p>
    <w:p w:rsidR="00714C17" w:rsidRDefault="00714C17" w:rsidP="006C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14C17" w:rsidRDefault="00714C17" w:rsidP="005A6CC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4C17" w:rsidRDefault="00714C17" w:rsidP="006C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4C17"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ПРОЕКТ</w:t>
      </w:r>
      <w:r w:rsidRPr="00714C17"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714C17"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«С КНИГОЙ   В 21  ВЕК»</w:t>
      </w:r>
    </w:p>
    <w:p w:rsidR="00714C17" w:rsidRDefault="00714C17" w:rsidP="006C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4C17" w:rsidRPr="00714C17" w:rsidRDefault="005A6CC2" w:rsidP="006C7D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310527" wp14:editId="0D9FA1BB">
            <wp:simplePos x="0" y="0"/>
            <wp:positionH relativeFrom="column">
              <wp:posOffset>2228850</wp:posOffset>
            </wp:positionH>
            <wp:positionV relativeFrom="paragraph">
              <wp:posOffset>97155</wp:posOffset>
            </wp:positionV>
            <wp:extent cx="2286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hrough>
            <wp:docPr id="3" name="Рисунок 3" descr="D:\С книгой в 21 век\фото книг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книгой в 21 век\фото книг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3C" w:rsidRPr="00714C17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7D3C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C7D3C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C7D3C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C7D3C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C7D3C" w:rsidRDefault="006C7D3C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14C17" w:rsidRDefault="00714C1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6C7D3C" w:rsidRDefault="005A6CC2" w:rsidP="005A6C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</w:t>
      </w:r>
      <w:r w:rsidR="00714C17">
        <w:rPr>
          <w:b/>
          <w:color w:val="111111"/>
          <w:sz w:val="28"/>
          <w:szCs w:val="28"/>
        </w:rPr>
        <w:t>Арсеньев 2019г.</w:t>
      </w:r>
    </w:p>
    <w:p w:rsidR="00714C17" w:rsidRDefault="00714C1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A155D2" w:rsidRDefault="00A155D2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 w:val="0"/>
          <w:color w:val="111111"/>
          <w:sz w:val="28"/>
          <w:szCs w:val="28"/>
        </w:rPr>
      </w:pPr>
    </w:p>
    <w:p w:rsidR="00714C17" w:rsidRDefault="00A155D2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 w:val="0"/>
          <w:color w:val="111111"/>
          <w:sz w:val="28"/>
          <w:szCs w:val="28"/>
        </w:rPr>
      </w:pPr>
      <w:r>
        <w:rPr>
          <w:b/>
          <w:i w:val="0"/>
          <w:color w:val="111111"/>
          <w:sz w:val="28"/>
          <w:szCs w:val="28"/>
        </w:rPr>
        <w:t>С О Д Е Р Ж А Н И Е</w:t>
      </w:r>
    </w:p>
    <w:p w:rsidR="00EC28F7" w:rsidRDefault="00EC28F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 w:val="0"/>
          <w:color w:val="111111"/>
          <w:sz w:val="28"/>
          <w:szCs w:val="28"/>
        </w:rPr>
      </w:pPr>
    </w:p>
    <w:p w:rsidR="00EC28F7" w:rsidRPr="00C147E6" w:rsidRDefault="005A6CC2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Пояснительная </w:t>
      </w:r>
      <w:r w:rsidR="00EC28F7" w:rsidRPr="00C147E6">
        <w:rPr>
          <w:i w:val="0"/>
          <w:sz w:val="28"/>
          <w:szCs w:val="28"/>
        </w:rPr>
        <w:t>записка</w:t>
      </w:r>
      <w:r>
        <w:rPr>
          <w:i w:val="0"/>
          <w:sz w:val="28"/>
          <w:szCs w:val="28"/>
        </w:rPr>
        <w:t>……………………</w:t>
      </w:r>
      <w:r w:rsidR="00EC28F7" w:rsidRPr="00C147E6">
        <w:rPr>
          <w:i w:val="0"/>
          <w:sz w:val="28"/>
          <w:szCs w:val="28"/>
        </w:rPr>
        <w:t>3</w:t>
      </w:r>
    </w:p>
    <w:p w:rsidR="00EC28F7" w:rsidRPr="00C147E6" w:rsidRDefault="00EC28F7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  <w:r w:rsidRPr="00C147E6">
        <w:rPr>
          <w:i w:val="0"/>
          <w:sz w:val="28"/>
          <w:szCs w:val="28"/>
        </w:rPr>
        <w:t>Паспо</w:t>
      </w:r>
      <w:r w:rsidR="005A6CC2">
        <w:rPr>
          <w:i w:val="0"/>
          <w:sz w:val="28"/>
          <w:szCs w:val="28"/>
        </w:rPr>
        <w:t>рт  проекта…………………………..</w:t>
      </w:r>
      <w:r w:rsidR="001A0940">
        <w:rPr>
          <w:i w:val="0"/>
          <w:sz w:val="28"/>
          <w:szCs w:val="28"/>
        </w:rPr>
        <w:t>5</w:t>
      </w:r>
    </w:p>
    <w:p w:rsidR="00EC28F7" w:rsidRPr="00C147E6" w:rsidRDefault="00EC28F7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  <w:r w:rsidRPr="00C147E6">
        <w:rPr>
          <w:i w:val="0"/>
          <w:sz w:val="28"/>
          <w:szCs w:val="28"/>
        </w:rPr>
        <w:t xml:space="preserve">План </w:t>
      </w:r>
      <w:r w:rsidR="001A0940">
        <w:rPr>
          <w:i w:val="0"/>
          <w:sz w:val="28"/>
          <w:szCs w:val="28"/>
        </w:rPr>
        <w:t>работы……………………………….10</w:t>
      </w:r>
    </w:p>
    <w:p w:rsidR="00EC28F7" w:rsidRPr="00C147E6" w:rsidRDefault="00EC28F7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  <w:r w:rsidRPr="00C147E6">
        <w:rPr>
          <w:i w:val="0"/>
          <w:sz w:val="28"/>
          <w:szCs w:val="28"/>
        </w:rPr>
        <w:t>Мероп</w:t>
      </w:r>
      <w:r w:rsidR="005A6CC2">
        <w:rPr>
          <w:i w:val="0"/>
          <w:sz w:val="28"/>
          <w:szCs w:val="28"/>
        </w:rPr>
        <w:t>риятия  проекта………………</w:t>
      </w:r>
      <w:r w:rsidR="00735A82">
        <w:rPr>
          <w:i w:val="0"/>
          <w:sz w:val="28"/>
          <w:szCs w:val="28"/>
        </w:rPr>
        <w:t>…</w:t>
      </w:r>
      <w:bookmarkStart w:id="0" w:name="_GoBack"/>
      <w:bookmarkEnd w:id="0"/>
      <w:r w:rsidR="001A0940">
        <w:rPr>
          <w:i w:val="0"/>
          <w:sz w:val="28"/>
          <w:szCs w:val="28"/>
        </w:rPr>
        <w:t>16-34</w:t>
      </w:r>
    </w:p>
    <w:p w:rsidR="00EA2B42" w:rsidRPr="00C147E6" w:rsidRDefault="00EA2B42" w:rsidP="00EA2B42">
      <w:pPr>
        <w:pStyle w:val="a3"/>
        <w:shd w:val="clear" w:color="auto" w:fill="FFFFFF"/>
        <w:spacing w:after="0" w:line="360" w:lineRule="auto"/>
        <w:ind w:firstLine="360"/>
        <w:jc w:val="both"/>
        <w:rPr>
          <w:i w:val="0"/>
          <w:sz w:val="28"/>
          <w:szCs w:val="28"/>
        </w:rPr>
      </w:pPr>
      <w:r w:rsidRPr="00C147E6">
        <w:rPr>
          <w:i w:val="0"/>
          <w:sz w:val="28"/>
          <w:szCs w:val="28"/>
        </w:rPr>
        <w:t>Участие  пед</w:t>
      </w:r>
      <w:r w:rsidR="001A0940">
        <w:rPr>
          <w:i w:val="0"/>
          <w:sz w:val="28"/>
          <w:szCs w:val="28"/>
        </w:rPr>
        <w:t>агогов в конкурсах…………34</w:t>
      </w:r>
    </w:p>
    <w:p w:rsidR="00EC28F7" w:rsidRPr="00C147E6" w:rsidRDefault="00EC28F7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  <w:r w:rsidRPr="00C147E6">
        <w:rPr>
          <w:i w:val="0"/>
          <w:sz w:val="28"/>
          <w:szCs w:val="28"/>
        </w:rPr>
        <w:t>Результаты ре</w:t>
      </w:r>
      <w:r w:rsidR="001A0940">
        <w:rPr>
          <w:i w:val="0"/>
          <w:sz w:val="28"/>
          <w:szCs w:val="28"/>
        </w:rPr>
        <w:t>ализации проекта……35-36</w:t>
      </w:r>
    </w:p>
    <w:p w:rsidR="00EC28F7" w:rsidRPr="00C147E6" w:rsidRDefault="00EC28F7" w:rsidP="00EC28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 w:val="0"/>
          <w:sz w:val="28"/>
          <w:szCs w:val="28"/>
        </w:rPr>
      </w:pPr>
    </w:p>
    <w:p w:rsidR="00EC28F7" w:rsidRDefault="00EC28F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 w:val="0"/>
          <w:color w:val="111111"/>
          <w:sz w:val="28"/>
          <w:szCs w:val="28"/>
        </w:rPr>
      </w:pPr>
    </w:p>
    <w:p w:rsidR="00A155D2" w:rsidRDefault="00A155D2" w:rsidP="00A155D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 w:val="0"/>
          <w:color w:val="111111"/>
          <w:sz w:val="28"/>
          <w:szCs w:val="28"/>
        </w:rPr>
      </w:pPr>
    </w:p>
    <w:p w:rsidR="00A155D2" w:rsidRPr="00A155D2" w:rsidRDefault="00A155D2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 w:val="0"/>
          <w:color w:val="111111"/>
          <w:sz w:val="28"/>
          <w:szCs w:val="28"/>
        </w:rPr>
      </w:pPr>
    </w:p>
    <w:p w:rsidR="00714C17" w:rsidRDefault="00714C1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14C17" w:rsidRDefault="00714C1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14C17" w:rsidRDefault="00714C17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A155D2" w:rsidRDefault="00A155D2" w:rsidP="00C21A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A155D2" w:rsidRDefault="00A155D2" w:rsidP="00EA2B4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cs="Times New Roman"/>
          <w:b/>
          <w:i w:val="0"/>
          <w:color w:val="111111"/>
        </w:rPr>
      </w:pPr>
      <w:r w:rsidRPr="0080193A">
        <w:rPr>
          <w:rFonts w:cs="Times New Roman"/>
          <w:b/>
          <w:i w:val="0"/>
          <w:color w:val="111111"/>
        </w:rPr>
        <w:lastRenderedPageBreak/>
        <w:t xml:space="preserve">С книгой в </w:t>
      </w:r>
      <w:r w:rsidRPr="0080193A">
        <w:rPr>
          <w:rFonts w:cs="Times New Roman"/>
          <w:b/>
          <w:i w:val="0"/>
          <w:color w:val="111111"/>
          <w:lang w:val="en-US"/>
        </w:rPr>
        <w:t>XXI</w:t>
      </w:r>
      <w:r w:rsidRPr="0080193A">
        <w:rPr>
          <w:rFonts w:cs="Times New Roman"/>
          <w:b/>
          <w:i w:val="0"/>
          <w:color w:val="111111"/>
        </w:rPr>
        <w:t xml:space="preserve"> век 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>Е.В. Гордеева, старший воспитатель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>МДОБУ д/с №14 «Солнышко»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cs="Times New Roman"/>
          <w:i w:val="0"/>
          <w:bdr w:val="none" w:sz="0" w:space="0" w:color="auto" w:frame="1"/>
        </w:rPr>
      </w:pPr>
      <w:r w:rsidRPr="0080193A">
        <w:rPr>
          <w:rFonts w:cs="Times New Roman"/>
          <w:i w:val="0"/>
          <w:color w:val="111111"/>
        </w:rPr>
        <w:t xml:space="preserve">   Не секрет, что интерес  к чтению с каждым годом снижается. Детей все больше интересуют игры на планшетах, компьютерах и телефонах, просмотр телевидения.  Мы наблюдаем, что дети очень мало знают о книгах, о писателях. Про семейные чтения,  как один из видов русской национальной особенности, вообще знают единицы. Еще, как сообщает </w:t>
      </w:r>
      <w:r w:rsidRPr="0080193A">
        <w:rPr>
          <w:rFonts w:cs="Times New Roman"/>
          <w:i w:val="0"/>
          <w:color w:val="000000"/>
          <w:kern w:val="36"/>
        </w:rPr>
        <w:t xml:space="preserve">министр образования  России О.Ю. Васильева,   четверть населения России не владеет функциональным чтением. </w:t>
      </w:r>
      <w:r w:rsidRPr="0080193A">
        <w:rPr>
          <w:rFonts w:cs="Times New Roman"/>
          <w:i w:val="0"/>
          <w:bdr w:val="none" w:sz="0" w:space="0" w:color="auto" w:frame="1"/>
        </w:rPr>
        <w:t xml:space="preserve">По её словам,  неумение читать функционально начинается в раннем возрасте, накапливается в   начальной школе,   а затем проблему решить невозможно. Ребёнок читает текст, не понимая  прочитанного.   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cs="Times New Roman"/>
          <w:i w:val="0"/>
          <w:bdr w:val="none" w:sz="0" w:space="0" w:color="auto" w:frame="1"/>
        </w:rPr>
      </w:pPr>
      <w:r w:rsidRPr="0080193A">
        <w:rPr>
          <w:rFonts w:cs="Times New Roman"/>
          <w:i w:val="0"/>
          <w:bdr w:val="none" w:sz="0" w:space="0" w:color="auto" w:frame="1"/>
        </w:rPr>
        <w:t xml:space="preserve"> Любовь к книге, навыки функционального чтения закладываются в детстве.  Вот почему </w:t>
      </w:r>
      <w:r w:rsidRPr="0080193A">
        <w:rPr>
          <w:rFonts w:cs="Times New Roman"/>
          <w:i w:val="0"/>
          <w:color w:val="111111"/>
        </w:rPr>
        <w:t xml:space="preserve">интерес к чтению необходимо воспитывать у детей с дошкольного возраста. Чуткость ребенка к художественному слову удивительна, и при хорошем руководстве у него постепенно, еще до умения хорошо читать, начинает складываться начитанность, уважение к книге и способность творчески воспринимать литературу. 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bdr w:val="none" w:sz="0" w:space="0" w:color="auto" w:frame="1"/>
        </w:rPr>
      </w:pPr>
      <w:r w:rsidRPr="0080193A">
        <w:rPr>
          <w:rFonts w:cs="Times New Roman"/>
          <w:i w:val="0"/>
          <w:color w:val="111111"/>
        </w:rPr>
        <w:t xml:space="preserve">         Большая роль в руководстве </w:t>
      </w:r>
      <w:r w:rsidRPr="0080193A">
        <w:rPr>
          <w:rFonts w:cs="Times New Roman"/>
          <w:bCs/>
          <w:i w:val="0"/>
          <w:color w:val="111111"/>
          <w:bdr w:val="none" w:sz="0" w:space="0" w:color="auto" w:frame="1"/>
        </w:rPr>
        <w:t>детским</w:t>
      </w:r>
      <w:r w:rsidRPr="0080193A">
        <w:rPr>
          <w:rFonts w:cs="Times New Roman"/>
          <w:i w:val="0"/>
          <w:color w:val="111111"/>
        </w:rPr>
        <w:t> чтением принадлежит </w:t>
      </w:r>
      <w:r w:rsidRPr="0080193A">
        <w:rPr>
          <w:rFonts w:cs="Times New Roman"/>
          <w:bCs/>
          <w:i w:val="0"/>
          <w:color w:val="111111"/>
          <w:bdr w:val="none" w:sz="0" w:space="0" w:color="auto" w:frame="1"/>
        </w:rPr>
        <w:t xml:space="preserve"> взрослым</w:t>
      </w:r>
      <w:r w:rsidRPr="0080193A">
        <w:rPr>
          <w:rFonts w:cs="Times New Roman"/>
          <w:i w:val="0"/>
          <w:color w:val="111111"/>
        </w:rPr>
        <w:t>. Именно </w:t>
      </w:r>
      <w:r w:rsidRPr="0080193A">
        <w:rPr>
          <w:rFonts w:cs="Times New Roman"/>
          <w:bCs/>
          <w:i w:val="0"/>
          <w:color w:val="111111"/>
          <w:bdr w:val="none" w:sz="0" w:space="0" w:color="auto" w:frame="1"/>
        </w:rPr>
        <w:t xml:space="preserve"> книга </w:t>
      </w:r>
      <w:r w:rsidRPr="0080193A">
        <w:rPr>
          <w:rFonts w:cs="Times New Roman"/>
          <w:i w:val="0"/>
          <w:color w:val="111111"/>
        </w:rPr>
        <w:t> вместе с родителями и воспитателями  открывает  детям — дошкольникам чудодейственную силу чтения и приводит  в действие духовную </w:t>
      </w:r>
      <w:r w:rsidRPr="0080193A">
        <w:rPr>
          <w:rFonts w:cs="Times New Roman"/>
          <w:bCs/>
          <w:i w:val="0"/>
          <w:color w:val="111111"/>
          <w:bdr w:val="none" w:sz="0" w:space="0" w:color="auto" w:frame="1"/>
        </w:rPr>
        <w:t>детскую энергию</w:t>
      </w:r>
      <w:r w:rsidRPr="0080193A">
        <w:rPr>
          <w:rFonts w:cs="Times New Roman"/>
          <w:i w:val="0"/>
          <w:color w:val="111111"/>
        </w:rPr>
        <w:t>, которая зажигает, вдохновляет и творит; делает процесс чтения для маленького читателя увлекательным, желанным и радостным, закладывает  основы будущего функционального чтения.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 xml:space="preserve"> Поэтому педагогический коллектив  образовательного учреждения </w:t>
      </w:r>
      <w:r w:rsidRPr="0080193A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решил воплотить в жизнь проект « С книгой в XXI век», </w:t>
      </w:r>
      <w:r w:rsidRPr="0080193A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целью </w:t>
      </w:r>
      <w:r w:rsidRPr="0080193A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которого является: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 xml:space="preserve">формирование устойчивого интереса дошкольников к книге, к чтению  художественной литературе через создание 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lastRenderedPageBreak/>
        <w:t>единой системы работы между ДОУ, </w:t>
      </w:r>
      <w:r w:rsidRPr="0080193A">
        <w:rPr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lang w:eastAsia="ru-RU"/>
        </w:rPr>
        <w:t>библиотекой и семьей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, создание предпосылок для развития функционального чтения.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 xml:space="preserve">В рамках данного проекта перед педагогическим коллективом поставлены </w:t>
      </w: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t>задачи:</w:t>
      </w: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br/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- Повысить эффективность работы по приобщению  дошкольников к миру  книг через взаимодействие всех участников образовательного 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bdr w:val="none" w:sz="0" w:space="0" w:color="auto" w:frame="1"/>
          <w:lang w:eastAsia="ru-RU"/>
        </w:rPr>
        <w:t>процесса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;</w:t>
      </w:r>
    </w:p>
    <w:p w:rsidR="00C21A1D" w:rsidRPr="0080193A" w:rsidRDefault="00C21A1D" w:rsidP="00801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- Сформировать  педагогическую культуру родителей по проблеме приобщения дошкольников к чтению  книг,  развития функционального чтения;</w:t>
      </w:r>
    </w:p>
    <w:p w:rsidR="00C21A1D" w:rsidRPr="0080193A" w:rsidRDefault="00C21A1D" w:rsidP="00801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t>Тип </w:t>
      </w:r>
      <w:r w:rsidRPr="0080193A">
        <w:rPr>
          <w:rFonts w:ascii="Times New Roman" w:eastAsia="Times New Roman" w:hAnsi="Times New Roman" w:cs="Times New Roman"/>
          <w:b/>
          <w:bCs/>
          <w:i w:val="0"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t>:</w:t>
      </w:r>
      <w:r w:rsidRPr="0080193A">
        <w:rPr>
          <w:rFonts w:ascii="Times New Roman" w:hAnsi="Times New Roman" w:cs="Times New Roman"/>
          <w:i w:val="0"/>
          <w:color w:val="111111"/>
          <w:sz w:val="24"/>
          <w:szCs w:val="24"/>
        </w:rPr>
        <w:t xml:space="preserve"> 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 xml:space="preserve">познавательно – творческий. 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t>Длительность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 xml:space="preserve"> – долгосрочный.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lang w:eastAsia="ru-RU"/>
        </w:rPr>
        <w:t>Участники </w:t>
      </w:r>
      <w:r w:rsidRPr="0080193A">
        <w:rPr>
          <w:rFonts w:ascii="Times New Roman" w:eastAsia="Times New Roman" w:hAnsi="Times New Roman" w:cs="Times New Roman"/>
          <w:b/>
          <w:bCs/>
          <w:i w:val="0"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: дети, педагоги, работники </w:t>
      </w:r>
      <w:r w:rsidRPr="0080193A">
        <w:rPr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bdr w:val="none" w:sz="0" w:space="0" w:color="auto" w:frame="1"/>
          <w:lang w:eastAsia="ru-RU"/>
        </w:rPr>
        <w:t>библиотеки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, родители.</w:t>
      </w:r>
    </w:p>
    <w:p w:rsidR="00C21A1D" w:rsidRPr="0080193A" w:rsidRDefault="00C21A1D" w:rsidP="00801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bdr w:val="none" w:sz="0" w:space="0" w:color="auto" w:frame="1"/>
          <w:lang w:eastAsia="ru-RU"/>
        </w:rPr>
        <w:t>Период проведения</w:t>
      </w:r>
      <w:r w:rsidRPr="0080193A">
        <w:rPr>
          <w:rFonts w:ascii="Times New Roman" w:eastAsia="Times New Roman" w:hAnsi="Times New Roman" w:cs="Times New Roman"/>
          <w:i w:val="0"/>
          <w:color w:val="111111"/>
          <w:sz w:val="24"/>
          <w:szCs w:val="24"/>
          <w:lang w:eastAsia="ru-RU"/>
        </w:rPr>
        <w:t>: сентябрь 2018 года – май 2019 года.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cs="Times New Roman"/>
          <w:b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 xml:space="preserve"> </w:t>
      </w:r>
      <w:r w:rsidRPr="0080193A">
        <w:rPr>
          <w:rFonts w:cs="Times New Roman"/>
          <w:b/>
          <w:i w:val="0"/>
          <w:color w:val="111111"/>
        </w:rPr>
        <w:t>Ожидаемые результаты: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 xml:space="preserve"> Благодаря воплощению в жизнь проекта   «С книгой в </w:t>
      </w:r>
      <w:r w:rsidRPr="0080193A">
        <w:rPr>
          <w:rFonts w:cs="Times New Roman"/>
          <w:i w:val="0"/>
          <w:color w:val="111111"/>
          <w:lang w:val="en-US"/>
        </w:rPr>
        <w:t>XXI</w:t>
      </w:r>
      <w:r w:rsidRPr="0080193A">
        <w:rPr>
          <w:rFonts w:cs="Times New Roman"/>
          <w:i w:val="0"/>
          <w:color w:val="111111"/>
        </w:rPr>
        <w:t xml:space="preserve"> век » у детей сложится круг чтения, родители приобретут знания о том, как научить ребенка любить книгу,  что такое функциональное чтение.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 xml:space="preserve">        Педагоги  в рамках проекта расширят знания  по теме проектно -исследовательская деятельность, сетевое взаимодействие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Times New Roman"/>
          <w:b/>
          <w:i w:val="0"/>
          <w:color w:val="111111"/>
        </w:rPr>
      </w:pPr>
      <w:r w:rsidRPr="0080193A">
        <w:rPr>
          <w:rFonts w:cs="Times New Roman"/>
          <w:b/>
          <w:i w:val="0"/>
          <w:color w:val="111111"/>
        </w:rPr>
        <w:t xml:space="preserve">    Предметно – развивающая среда: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 xml:space="preserve">  - многофункциональные  зоны чтения книг в группах и на базе ДОУ;</w:t>
      </w:r>
    </w:p>
    <w:p w:rsidR="00C21A1D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t xml:space="preserve"> -  художественно – театральная  площадка на территории ДОУ.</w:t>
      </w:r>
      <w:r w:rsidRPr="0080193A">
        <w:rPr>
          <w:rFonts w:cs="Times New Roman"/>
          <w:i w:val="0"/>
          <w:color w:val="111111"/>
        </w:rPr>
        <w:br/>
        <w:t xml:space="preserve">      В  проекте будут  использованы такие формы работы:   экскурсии в библиотеку, КВН по сказкам, Книжный семейный клуб, библиотека в детском саду,  технологии: «Сказка на окошке», «Квест в библиотеке»,  «Живая классика», «Ночь библиотек» и др. </w:t>
      </w:r>
    </w:p>
    <w:p w:rsidR="00A155D2" w:rsidRPr="0080193A" w:rsidRDefault="00C21A1D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color w:val="111111"/>
        </w:rPr>
      </w:pPr>
      <w:r w:rsidRPr="0080193A">
        <w:rPr>
          <w:rFonts w:cs="Times New Roman"/>
          <w:i w:val="0"/>
          <w:color w:val="111111"/>
        </w:rPr>
        <w:lastRenderedPageBreak/>
        <w:t xml:space="preserve">       Педагогическое сообщество образовательного учреждения, считает справедливым утверждение М.Ф.Ненашева: «Если люди перестанут читать, они перестанут думать. За свою продолжительную историю общество не придумало механизма более совершенного, чем чтение, чтобы формировать сознание, духовный мир человека».</w:t>
      </w:r>
    </w:p>
    <w:p w:rsidR="00A155D2" w:rsidRPr="0080193A" w:rsidRDefault="00A155D2" w:rsidP="0080193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i w:val="0"/>
          <w:color w:val="111111"/>
        </w:rPr>
      </w:pP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Паспорт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Проблема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снижение интереса к чтению в семье.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Актуальность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      Проблема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детского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чтения очень актуальна. У многих современных детей совершенно отсутствует интерес к чтению, к книге. Интерес к чтению необходимо воспитывать у детей с дошкольного возраста. Чуткость ребенка к художественному слову удивительна, и при хорошем руководстве у него постепенно, еще до умения хорошо читать, начинает складываться начитанность, уважение к книге и способность творчески воспринимать литературу. Большая роль в руководстве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детским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чтением принадлежит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библиотеке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. Именно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вместе с родителями и воспитателями способна открыть детям — дошкольникам чудодейственную силу чтения и привести в действие духовную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детскую энергию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которая зажигает, вдохновляет и творит; сделать процесс чтения для маленького читателя увлекательным, желанным и радостным.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Тип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познавательно - творческий, долгосрочный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Участники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дети, воспитатели, работники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библиотеки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родители.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По длительности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– долгосрочный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Период проведения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сентябрь 2018 года – май 2019 года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Цель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способствовать формированию устойчивого интереса дошкольников к книге, художественной литературе через создание единой системы работы между ДОУ,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библиотекой и семьей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семейным клубом «Книголюбы»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Повысить эффективность работы по приобщению дошкольников к книге через взаимодействие всех участников образовательного процесса: педагогов, работников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библиотеки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детей, родителей;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Сформировать у детей интерес к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библиотеке</w:t>
      </w: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Способствовать зарождению традиции семейного чтения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Повысить педагогическую культуру родителей по проблеме приобщения дошкольников к книге;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Воспитать бережное отношение дошкольников к книге как результату труда многих людей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 Способствовать развитию памяти, речи, внимания.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Предполагаемые результаты: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-Пробудить у детей интерес к общению с книгой;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-Расширить представления детей о значении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 в жизни человека</w:t>
      </w: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сформировать банк методических материалов по теме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проекта</w:t>
      </w: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-Пополнить развивающую среду в группах;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-Повысить компетентность членов семьи в вопросах воспитания грамотного читателя;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-Установление тесного сотрудничества между социальными партнерами: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библиотекой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, педагогом и 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lastRenderedPageBreak/>
        <w:t>родителями в вопросах воспитания у дошкольников интереса к книге и чтению.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Необходимое оборудование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книги, репродукции иллюстраций знаменитых художников – иллюстраторов, книжные полки, столы, ТСО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Перспективный план 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проекта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Первый этап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- организационный (подготовительный) – сентябрь 2018 г.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Деятельность педагога, детей, родителей.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1. Заключение договора с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библиотекой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на совместную деятельность;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2. Подбор анкет для родителей и беседа - опрос с детьми «Моя любимая книга»Участие в беседах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3. Анкетирование родителей «Семейное чтение»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br/>
        <w:t xml:space="preserve">     4. Организация книжного уголка «Мир книги». Подбор книг с произведениями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 xml:space="preserve">детских 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писателей по программе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Второй этап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работы над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проектом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 – основной – декабрь 2018г. – май 2019г.)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Работа по приобщению ребят к книге делится на </w:t>
      </w:r>
      <w:r w:rsidRPr="0080193A">
        <w:rPr>
          <w:rFonts w:ascii="Times New Roman" w:hAnsi="Times New Roman" w:cs="Times New Roman"/>
          <w:i w:val="0"/>
          <w:sz w:val="24"/>
          <w:szCs w:val="24"/>
          <w:u w:val="single"/>
        </w:rPr>
        <w:t>блоки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работа с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библиотекой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взаимодействие с родителями, совместная деятельность с детьми: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Взаимодействие с родителями: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Семейный клуб «Книголюбы»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Встреча с родителями(круглый стол):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1. «Любимые книги нашего детства» 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2. «Сказка ложь, да в ней намёк, добрым молодцам урок»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lastRenderedPageBreak/>
        <w:t>3.  Консультации для родителей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4. . Выставка совместных с родителями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детских работ по сказкам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5.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Работа с родителями по создание читательского абонемента своему ребенку в ДОУ.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Совместная деятельность с детьми: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1. Участие в конкурсах различного уровня на тему «Книга и я».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2. Экскурсия в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библиотеку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3. Викторина по сказкам 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4. Подготовка и показ кукольного театра по сказкам все возрастные группы;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5. Тематическая выставка  «Осенний фейерверк!»  «Мой любимый книжный герой»- из овощей и фруктов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6. Конкурс чтецов «Живая классика»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7.  Ежедневное чтение произведений художественной литературы</w:t>
      </w:r>
    </w:p>
    <w:p w:rsidR="003C13F6" w:rsidRPr="004C0FB7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Работа с воспитателями и библиотекой: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1.Совместное оформление папок-передвижек «Художники – иллюстраторы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детских книг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: Е. Рачёв, В. Лебедев, В. М. Конашевич и др. 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2. Проведение тематических  дней в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библиотеке.</w:t>
      </w:r>
      <w:r w:rsidRPr="0080193A">
        <w:rPr>
          <w:rFonts w:ascii="Times New Roman" w:hAnsi="Times New Roman" w:cs="Times New Roman"/>
          <w:b/>
          <w:bCs/>
          <w:i w:val="0"/>
          <w:sz w:val="24"/>
          <w:szCs w:val="24"/>
        </w:rPr>
        <w:t> 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 xml:space="preserve">     3. Визиты сотрудника библиотеки в ДОУ с целью проведения бесед и знакомства детей с книгами, детскими писателями, новинками детских журналов.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4. Изучение технологии  «Сказки на окошках».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5. Работа педагогов в читальном зале библиотеки в ДОУ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6. Оформление фотовыставки  в ДОУ «Книга - наш друг и учитель».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Третий этап работы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- завершающий – апрель - май 2019 г.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1. Конкурс «Папа, мама, бабушка и я – читающая семья»;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2. Конкурс читательских абонементов «Самый читающий ребенок»;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3. Проведение повторного анкетирования с детьми, с родителями;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4. Оформление результатов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проекта презентацией</w:t>
      </w: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 xml:space="preserve"> представление презентации </w:t>
      </w:r>
      <w:r w:rsidRPr="0080193A">
        <w:rPr>
          <w:rFonts w:ascii="Times New Roman" w:hAnsi="Times New Roman" w:cs="Times New Roman"/>
          <w:bCs/>
          <w:i w:val="0"/>
          <w:sz w:val="24"/>
          <w:szCs w:val="24"/>
        </w:rPr>
        <w:t>проекта детям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t>, родителям, педагогам;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5. Обмен опытом в форме интерактивного педсовета с коллегами Приморского края.</w:t>
      </w: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62E5" w:rsidRPr="0080193A" w:rsidRDefault="00B262E5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  <w:sectPr w:rsidR="00B262E5" w:rsidRPr="0080193A" w:rsidSect="00735A82">
          <w:footerReference w:type="default" r:id="rId10"/>
          <w:pgSz w:w="8419" w:h="11906" w:orient="landscape"/>
          <w:pgMar w:top="709" w:right="709" w:bottom="1134" w:left="1134" w:header="709" w:footer="709" w:gutter="0"/>
          <w:cols w:space="708"/>
          <w:docGrid w:linePitch="360"/>
        </w:sectPr>
      </w:pPr>
    </w:p>
    <w:p w:rsidR="00B262E5" w:rsidRPr="0080193A" w:rsidRDefault="00B262E5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Примерный план работы  по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1513"/>
        <w:gridCol w:w="1127"/>
        <w:gridCol w:w="945"/>
        <w:gridCol w:w="1703"/>
      </w:tblGrid>
      <w:tr w:rsidR="00B262E5" w:rsidRPr="0080193A" w:rsidTr="00416B67">
        <w:tc>
          <w:tcPr>
            <w:tcW w:w="3794" w:type="dxa"/>
            <w:vMerge w:val="restart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 xml:space="preserve">Участники  </w:t>
            </w:r>
          </w:p>
        </w:tc>
        <w:tc>
          <w:tcPr>
            <w:tcW w:w="2529" w:type="dxa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Вторая младшая</w:t>
            </w:r>
          </w:p>
        </w:tc>
        <w:tc>
          <w:tcPr>
            <w:tcW w:w="3424" w:type="dxa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Средняя</w:t>
            </w:r>
          </w:p>
        </w:tc>
        <w:tc>
          <w:tcPr>
            <w:tcW w:w="2900" w:type="dxa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Старшая</w:t>
            </w:r>
          </w:p>
        </w:tc>
        <w:tc>
          <w:tcPr>
            <w:tcW w:w="3162" w:type="dxa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Подготовительная</w:t>
            </w:r>
          </w:p>
        </w:tc>
      </w:tr>
      <w:tr w:rsidR="00B262E5" w:rsidRPr="0080193A" w:rsidTr="00416B67">
        <w:tc>
          <w:tcPr>
            <w:tcW w:w="3794" w:type="dxa"/>
            <w:vMerge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>С Е Н Т Я Б Р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2529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Знакомство с книжным уголком</w:t>
            </w:r>
          </w:p>
        </w:tc>
        <w:tc>
          <w:tcPr>
            <w:tcW w:w="342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Беседа, составление рассказов «Моя любимая книжка»</w:t>
            </w:r>
          </w:p>
        </w:tc>
        <w:tc>
          <w:tcPr>
            <w:tcW w:w="6062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Беседа – опрос «Моя любимая книга»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Тематическая встреча в библиотеке «Писатели и поэты города Арсеньева»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1.Анкетирование «Семейное чтение»</w:t>
            </w:r>
          </w:p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Оформление читательских абонементов для родителей с детьми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Тематическая выставка «Осенний фейерверк» - </w:t>
            </w: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br/>
              <w:t xml:space="preserve">                           «Мой любимый книжный герой» из овощей и фруктов.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                                            О К Т Я Б Р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Викторина по сказкам</w:t>
            </w:r>
          </w:p>
        </w:tc>
        <w:tc>
          <w:tcPr>
            <w:tcW w:w="6062" w:type="dxa"/>
            <w:gridSpan w:val="2"/>
          </w:tcPr>
          <w:p w:rsidR="00B262E5" w:rsidRPr="0080193A" w:rsidRDefault="00B262E5" w:rsidP="0080193A">
            <w:pPr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Викторина по рассказам.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Проведение тематических дней  в городской детской библиотеке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ind w:left="34"/>
              <w:contextualSpacing/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Родительское  собрание «Быть здоровым - стильно</w:t>
            </w:r>
            <w:r w:rsidR="004C0FB7" w:rsidRPr="004C0FB7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Развлечение «Путешествие в осенние сказки»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                                         Н О Я Б Р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Настольно – печатные игры «Путешествие по сказкам», «Узнай сказку по предметам».</w:t>
            </w:r>
          </w:p>
        </w:tc>
        <w:tc>
          <w:tcPr>
            <w:tcW w:w="6062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Сюжетно – ролевая игра «Библиотека»  в теч. месяца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Настольно – печатные игры «Путешествие по сказкам», «Узнай сказку по предметам».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Семейный клуб «Книголюбы». Философские размышления «Сказка ложь, да в ней намёк»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</w:t>
            </w: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lastRenderedPageBreak/>
              <w:t xml:space="preserve">                                                        Конкурс стихов «Живая классика»</w:t>
            </w: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Д Е К А Б Р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Подготовка  к выставке «Мой любимый книжный персонаж  в новогоднем костюме»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Тематические дни в библиотеке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</w:p>
          <w:p w:rsidR="00B262E5" w:rsidRPr="0080193A" w:rsidRDefault="00B262E5" w:rsidP="0080193A">
            <w:pPr>
              <w:ind w:left="34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Конкурс «Папа, мама, бабушка и я- читающая семья», с 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подведением итогов по читательским абонементам «Самый читающий ребёнок»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Новогодние утренники «Библиокарнавал»</w:t>
            </w: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Я Н В А Р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Работа, подготовка  к открытой деятельности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Консультации по группам: «Значение книги в воспитании ребёнка», «Воспитание сказкой», «Советы по организации детской домашней библиотеке» 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</w:t>
            </w: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lastRenderedPageBreak/>
              <w:t xml:space="preserve">                 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lastRenderedPageBreak/>
              <w:t xml:space="preserve">                  Оформление фотовыставки в ДОУ «Книга - наш друг и учитель».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Развлечение: «День  девочек и  день   мальчиков»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Ф Е В Р А Л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Путешествие по книжкам детских поэтов.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Чтение книг, рассказов по патриотическому воспитанию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Посещение библиотеки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День Дублёра «Читаю детям»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Развлечение: «Стойкий оловянный солдатик»</w:t>
            </w: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М А Р Т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2529" w:type="dxa"/>
          </w:tcPr>
          <w:p w:rsidR="00B262E5" w:rsidRPr="0080193A" w:rsidRDefault="00B262E5" w:rsidP="0080193A">
            <w:pPr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Самостоятельное  рассматривание  иллюстраций в книгах.</w:t>
            </w:r>
          </w:p>
        </w:tc>
        <w:tc>
          <w:tcPr>
            <w:tcW w:w="9486" w:type="dxa"/>
            <w:gridSpan w:val="3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Работа «Книжкиной больницы»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2. Акция «Подари книжку в садик»- по        </w:t>
            </w: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br/>
              <w:t xml:space="preserve">                                                                            буквам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 Заседание семейного клуба «Зачем нужны книги  современным детям»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       Конкурс чтецов «Живая  классика»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А П Р Е Л Ь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5953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Детская игровая деятельность- творческая игра</w:t>
            </w:r>
          </w:p>
        </w:tc>
        <w:tc>
          <w:tcPr>
            <w:tcW w:w="6062" w:type="dxa"/>
            <w:gridSpan w:val="2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 Чтение и краткое  обсуждение программных произведений или по желанию детей.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 Детская игровая деятельность- творческая игра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15" w:type="dxa"/>
            <w:gridSpan w:val="4"/>
            <w:vMerge w:val="restart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</w:t>
            </w: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                                                     В рамках проекта </w:t>
            </w: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lastRenderedPageBreak/>
              <w:t>«Ночь библиотек»</w:t>
            </w:r>
          </w:p>
        </w:tc>
      </w:tr>
      <w:tr w:rsidR="00B262E5" w:rsidRPr="0080193A" w:rsidTr="00416B67">
        <w:tc>
          <w:tcPr>
            <w:tcW w:w="3794" w:type="dxa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12015" w:type="dxa"/>
            <w:gridSpan w:val="4"/>
            <w:vMerge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b/>
                <w:i w:val="0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М А Й</w:t>
            </w:r>
          </w:p>
        </w:tc>
      </w:tr>
      <w:tr w:rsidR="00B262E5" w:rsidRPr="0080193A" w:rsidTr="00416B67">
        <w:tc>
          <w:tcPr>
            <w:tcW w:w="15809" w:type="dxa"/>
            <w:gridSpan w:val="5"/>
          </w:tcPr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Анализ реализации проекта « С книгой в ХХ</w:t>
            </w: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val="en-US"/>
              </w:rPr>
              <w:t>I</w:t>
            </w: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век».</w:t>
            </w:r>
          </w:p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 детьми: «Книжное дефиле»</w:t>
            </w:r>
          </w:p>
          <w:p w:rsidR="00B262E5" w:rsidRPr="0080193A" w:rsidRDefault="00B262E5" w:rsidP="0080193A">
            <w:pPr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C13F6" w:rsidRPr="0080193A" w:rsidRDefault="003C13F6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1A1D" w:rsidRPr="0080193A" w:rsidRDefault="00C21A1D" w:rsidP="0080193A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1A1D" w:rsidRPr="0080193A" w:rsidRDefault="00C21A1D" w:rsidP="0080193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cs="Times New Roman"/>
          <w:b/>
          <w:i w:val="0"/>
          <w:color w:val="111111"/>
        </w:rPr>
      </w:pPr>
    </w:p>
    <w:p w:rsidR="00E97AEB" w:rsidRPr="0080193A" w:rsidRDefault="00E97AEB" w:rsidP="0080193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cs="Times New Roman"/>
          <w:b/>
          <w:i w:val="0"/>
          <w:color w:val="111111"/>
        </w:rPr>
        <w:sectPr w:rsidR="00E97AEB" w:rsidRPr="0080193A" w:rsidSect="005A6CC2">
          <w:pgSz w:w="8419" w:h="11906" w:orient="landscape"/>
          <w:pgMar w:top="709" w:right="709" w:bottom="1134" w:left="1134" w:header="709" w:footer="709" w:gutter="0"/>
          <w:cols w:space="708"/>
          <w:docGrid w:linePitch="360"/>
        </w:sectPr>
      </w:pPr>
    </w:p>
    <w:p w:rsidR="00C21A1D" w:rsidRPr="0080193A" w:rsidRDefault="00EE3E96" w:rsidP="004C0FB7">
      <w:pPr>
        <w:pStyle w:val="a3"/>
        <w:shd w:val="clear" w:color="auto" w:fill="FFFFFF"/>
        <w:ind w:firstLine="360"/>
        <w:rPr>
          <w:rFonts w:cs="Times New Roman"/>
          <w:b/>
          <w:i w:val="0"/>
          <w:color w:val="111111"/>
        </w:rPr>
      </w:pPr>
      <w:r>
        <w:rPr>
          <w:rFonts w:cs="Times New Roman"/>
          <w:b/>
          <w:i w:val="0"/>
          <w:color w:val="111111"/>
        </w:rPr>
        <w:lastRenderedPageBreak/>
        <w:t xml:space="preserve">      </w:t>
      </w:r>
      <w:r w:rsidR="009222CB" w:rsidRPr="0080193A">
        <w:rPr>
          <w:rFonts w:cs="Times New Roman"/>
          <w:b/>
          <w:i w:val="0"/>
          <w:color w:val="111111"/>
        </w:rPr>
        <w:t xml:space="preserve"> Тематическая выставка «Осенний фейерве</w:t>
      </w:r>
      <w:r>
        <w:rPr>
          <w:rFonts w:cs="Times New Roman"/>
          <w:b/>
          <w:i w:val="0"/>
          <w:color w:val="111111"/>
        </w:rPr>
        <w:t xml:space="preserve">рк» - </w:t>
      </w:r>
      <w:r>
        <w:rPr>
          <w:rFonts w:cs="Times New Roman"/>
          <w:b/>
          <w:i w:val="0"/>
          <w:color w:val="111111"/>
        </w:rPr>
        <w:br/>
        <w:t xml:space="preserve">     </w:t>
      </w:r>
      <w:r w:rsidR="009222CB" w:rsidRPr="0080193A">
        <w:rPr>
          <w:rFonts w:cs="Times New Roman"/>
          <w:b/>
          <w:i w:val="0"/>
          <w:color w:val="111111"/>
        </w:rPr>
        <w:t xml:space="preserve">  «Мой любимый книжный герой» из овощей и фруктов.</w:t>
      </w:r>
    </w:p>
    <w:p w:rsidR="009222CB" w:rsidRPr="0080193A" w:rsidRDefault="009222CB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Выставка осенних поделок была оборудована на улице перед входом в детский сад; тем самым была обеспечена её доступность и для детей и  родителей.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Педагоги, родители и дети с восторгом рассматривали поделки. Все работы были выполнены с большой фантазией, выдумкой.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Чтобы изготовить поделки, родители с детьми  прочли  немало   книг, сказок.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Поделки ещё очень долго украшали интерьер групп детского сада и дарили всем прекрасные воспоминания.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Это доставляет детям радость, воспитывает чувство гордости за свою семью, способствует сближению семейных уз, а также детского коллектива.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Все остались очень довольны,  ещё долго делились впечатлениями о прошедшей выставки.</w:t>
      </w:r>
    </w:p>
    <w:p w:rsidR="00B410DE" w:rsidRPr="0080193A" w:rsidRDefault="00B410DE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B410DE" w:rsidRPr="0080193A" w:rsidRDefault="00B410DE" w:rsidP="0080193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Конкурс газет  проводится в рамках проекта</w:t>
      </w:r>
      <w:r w:rsidRPr="0080193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80193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«С книгой в 21 век».</w:t>
      </w:r>
    </w:p>
    <w:p w:rsidR="00B410DE" w:rsidRPr="0080193A" w:rsidRDefault="00B410DE" w:rsidP="0080193A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«Моё здоровье  в сказках»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Цели и задачи конкурса.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</w:p>
    <w:p w:rsidR="00B410DE" w:rsidRPr="0080193A" w:rsidRDefault="00B410DE" w:rsidP="00801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- Сформировать  педагогическую культуру родителей и педагогов по проблеме здорового образа жизни через приобщение дошкольников к чтению  книг. 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- Побуждение воспитателей и родителей  к творческой деятельности.</w:t>
      </w:r>
    </w:p>
    <w:p w:rsidR="00B410DE" w:rsidRPr="0080193A" w:rsidRDefault="00B410DE" w:rsidP="0080193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Участники конкурса.</w:t>
      </w:r>
    </w:p>
    <w:p w:rsidR="00B410DE" w:rsidRPr="004C0FB7" w:rsidRDefault="00B410DE" w:rsidP="004C0FB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В конкурсе принимают участие группы  с 3 до 7 лет.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Сроки проведения конкурса:</w:t>
      </w:r>
    </w:p>
    <w:p w:rsidR="00B410DE" w:rsidRPr="004C0FB7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Проведение конкурса  и подведение итогов 23 октября  2018 года.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Критерии, требования: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газета должная соответствовать теме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газета имеет название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форма и содержание соответствует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--оригинальность идеи;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-художественное исполнение; яркость и выразительность работы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использование различных техник</w:t>
      </w:r>
    </w:p>
    <w:p w:rsidR="00B410DE" w:rsidRPr="0080193A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размер работы выполнен на ватмане А3, А 1</w:t>
      </w:r>
    </w:p>
    <w:p w:rsidR="00B410DE" w:rsidRPr="004C0FB7" w:rsidRDefault="00B410DE" w:rsidP="008019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- </w:t>
      </w:r>
      <w:r w:rsidRPr="0080193A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детская рука 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4. Номинации: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Фигурная газета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Дизайн газеты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Лучшее отображение темы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hAnsi="Times New Roman" w:cs="Times New Roman"/>
          <w:i w:val="0"/>
          <w:sz w:val="24"/>
          <w:szCs w:val="24"/>
          <w:lang w:eastAsia="ru-RU"/>
        </w:rPr>
        <w:t>- Использование слогана, четверостишия, речёвок и т.д.</w:t>
      </w: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B410DE" w:rsidRPr="0080193A" w:rsidRDefault="00B410DE" w:rsidP="0080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0193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Состав жюри: </w:t>
      </w:r>
      <w:r w:rsidRPr="0080193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Бармотина Л.В., Васильева О.С., Халиманова Е.А.</w:t>
      </w:r>
    </w:p>
    <w:p w:rsidR="001417E6" w:rsidRPr="0080193A" w:rsidRDefault="001417E6" w:rsidP="0080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1417E6" w:rsidRPr="0080193A" w:rsidRDefault="001417E6" w:rsidP="0080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4C0FB7" w:rsidRPr="0080193A" w:rsidRDefault="004C0FB7" w:rsidP="00EE3E9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9642C9" w:rsidRPr="0080193A" w:rsidRDefault="009642C9" w:rsidP="0080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Развлечение:  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«Путешествие в осеннюю сказку»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jc w:val="right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ab/>
        <w:t>Лысенко Е.В., воспитатель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>Халиманова Е.А., воспитатель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Цель: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Развитие творческих способностей и эстетического вкуса посредством художественных и музыкальных произведений. 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Задачи: 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 xml:space="preserve">- знакомить с осенью как временем года, ее признаками и приметами; 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- учить выразительному исполнению стихотворений; </w:t>
      </w:r>
    </w:p>
    <w:p w:rsidR="009642C9" w:rsidRPr="0080193A" w:rsidRDefault="009642C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развивать в детях эмоциональную отзывчивость во время исполнения песен, музыкально-художественных композиций,  творческую активность, образное мышление, фантазию, воображение;</w:t>
      </w:r>
    </w:p>
    <w:p w:rsidR="001417E6" w:rsidRPr="0080193A" w:rsidRDefault="009642C9" w:rsidP="004C0FB7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воспитывать бережное отношение к живой природе. Дружеские отношения друг другу. Ку</w:t>
      </w:r>
      <w:r w:rsidR="004C0FB7">
        <w:rPr>
          <w:rFonts w:ascii="Times New Roman" w:eastAsiaTheme="minorHAnsi" w:hAnsi="Times New Roman" w:cs="Times New Roman"/>
          <w:i w:val="0"/>
          <w:sz w:val="24"/>
          <w:szCs w:val="24"/>
        </w:rPr>
        <w:t>льтуру поведения на празднике.</w:t>
      </w:r>
    </w:p>
    <w:p w:rsidR="00504AB3" w:rsidRPr="0080193A" w:rsidRDefault="00504AB3" w:rsidP="00EE3E96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ПРО</w:t>
      </w:r>
      <w:r w:rsidR="00EE3E96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ГРАММА    РОДИТЕЛЬСКОГО СОБРАНИЯ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«СМОЛОДУ ЗАКАЛИШЬСЯ, НА ВЕСЬ ВЕК СГОДИШЬСЯ»</w:t>
      </w:r>
    </w:p>
    <w:p w:rsidR="00504AB3" w:rsidRPr="0080193A" w:rsidRDefault="00504AB3" w:rsidP="0080193A">
      <w:pPr>
        <w:spacing w:line="240" w:lineRule="auto"/>
        <w:jc w:val="center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1. Сообщение «Использование художественных произведений для укрепления  и сохранения здоровья детей»- заведующий Н.С. Реброва.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2. Блиц- опрос «Что надо делать, чтобы быть здоровым», результаты анкетирования родителей- ст. воспитатель Е.В. Гордеева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3. Игра «Устами младенца»- вос-ли: Цанцук А.Т., Лысенко Е.В.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4.Мастер- класс «Использование художественных произведений для укрепления здоровья»- вос-ль: Верхотурова О.И.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5. Физкультминутка «Делай с нами»- музруководитель Е.А. Халиманова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6. Практическая часть «Загадай сказку»- координаторы: Стрельцова О.Г., Савенкова Л.И., Артёменко А.Г., Преображенская И. Н.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7.Выступление библиотекаря</w:t>
      </w:r>
    </w:p>
    <w:p w:rsidR="00504AB3" w:rsidRPr="0080193A" w:rsidRDefault="00504AB3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8. Рефлексия</w:t>
      </w:r>
    </w:p>
    <w:p w:rsidR="008D10B4" w:rsidRPr="0080193A" w:rsidRDefault="008D10B4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8D10B4" w:rsidRPr="0080193A" w:rsidRDefault="008D10B4" w:rsidP="0080193A">
      <w:pPr>
        <w:spacing w:line="240" w:lineRule="auto"/>
        <w:jc w:val="right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Филосовские  размышления  «Сказка ложь, да в ней намёк»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br/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Е.В. Лысенко, воспитатель</w:t>
      </w:r>
    </w:p>
    <w:p w:rsidR="008D10B4" w:rsidRPr="0080193A" w:rsidRDefault="008D10B4" w:rsidP="00801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Издавна русские люди придумывали сказки: себе на забаву, младшим на поучение. И чаще всего в них говорилось о борьбе добра со злом и изображалось это по-разному: на примере людей, зверей или необычных существ. Но черты характера оставались неизменными. Злые персонажи, как правило, имели отталкивающую внешность, скверный характер и вредные привычки. А добрые персонажи, наоборот, имели приятную внешность, ласковый характер и хорошие манеры. Во всех русских сказках добро противостоит злу и побеждает его с помощью силы, смекалки, удачи и, конечно, доброты!</w:t>
      </w:r>
    </w:p>
    <w:p w:rsidR="008D10B4" w:rsidRPr="0080193A" w:rsidRDefault="008D10B4" w:rsidP="0080193A">
      <w:pPr>
        <w:spacing w:before="240" w:after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Сказки всегда были актуальны, т.к. они входят в жизнь человека в раннем детстве и остаются с ним на всю жизнь. И хотя сказки рассказывают о необычных событиях, но все равно в каждой выдумке есть что-то от настоящей жизни.</w:t>
      </w:r>
    </w:p>
    <w:p w:rsidR="008D10B4" w:rsidRPr="0080193A" w:rsidRDefault="008D10B4" w:rsidP="0080193A">
      <w:pPr>
        <w:spacing w:before="240" w:after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 современном мире проблема добра и зла очень актуальна. В нашей жизни не хватает добра и бескорыстия. Этому есть множество примеров: брошенные собаки и кошки во дворах, равнодушие и черствость людей к горю ближнего, преступления людей, войны. А ведь люди должны быть людьми: делать добро для других, беречь животных и нашу планету, помогать всем. </w:t>
      </w:r>
    </w:p>
    <w:p w:rsidR="008D10B4" w:rsidRPr="0080193A" w:rsidRDefault="008D10B4" w:rsidP="0080193A">
      <w:pPr>
        <w:spacing w:before="240" w:after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 xml:space="preserve">Народ еще в глубокой древности размышлял об этой проблеме и создавал вымышленные истории со счастливым концом и обязательной победе добра над злом. </w:t>
      </w:r>
    </w:p>
    <w:p w:rsidR="008D10B4" w:rsidRPr="0080193A" w:rsidRDefault="008D10B4" w:rsidP="0080193A">
      <w:pPr>
        <w:spacing w:before="240" w:after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Зачем же мы читаем своим детям сказки? Об этом мы сейчас и поговорим. </w:t>
      </w:r>
    </w:p>
    <w:p w:rsidR="008D10B4" w:rsidRPr="0080193A" w:rsidRDefault="008D10B4" w:rsidP="0080193A">
      <w:pPr>
        <w:spacing w:before="240"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Беседа за круглым столом. </w:t>
      </w:r>
    </w:p>
    <w:p w:rsidR="008D10B4" w:rsidRPr="0080193A" w:rsidRDefault="008D10B4" w:rsidP="0080193A">
      <w:pPr>
        <w:spacing w:before="240" w:after="0"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«Сказка  - ложь, да в ней намек – добрым молодцам урок» - эта истина неоспорима. </w:t>
      </w:r>
    </w:p>
    <w:p w:rsidR="008D10B4" w:rsidRPr="0080193A" w:rsidRDefault="008D10B4" w:rsidP="0080193A">
      <w:pPr>
        <w:spacing w:before="240" w:after="0"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Сегодня, на наш взгляд, нам удалось понять, что такое сказка и то, что она влияет на воспитание младшего поколения. </w:t>
      </w:r>
    </w:p>
    <w:p w:rsidR="008D10B4" w:rsidRPr="0080193A" w:rsidRDefault="008D10B4" w:rsidP="0080193A">
      <w:pPr>
        <w:spacing w:before="240" w:after="0"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Наша гипотеза подтвердилась: во всех русских народных  сказках  встречаются ситуации, из которых «добрые молодцы», т. есть мы, читатели,  можем получить урок! </w:t>
      </w:r>
    </w:p>
    <w:p w:rsidR="008D10B4" w:rsidRPr="0080193A" w:rsidRDefault="008D10B4" w:rsidP="0080193A">
      <w:pPr>
        <w:tabs>
          <w:tab w:val="left" w:pos="3840"/>
        </w:tabs>
        <w:spacing w:before="240" w:after="0" w:line="240" w:lineRule="auto"/>
        <w:ind w:firstLine="567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ab/>
        <w:t>Читайте на здоровье!!!</w:t>
      </w:r>
    </w:p>
    <w:p w:rsidR="008D10B4" w:rsidRPr="0080193A" w:rsidRDefault="008D10B4" w:rsidP="008019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8D10B4" w:rsidRPr="0080193A" w:rsidRDefault="008D10B4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Семейный клуб «Книголюбы». 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br/>
        <w:t>Философские размышления «Сказка ложь, да в ней намёк».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Цель: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Повышение педагогической компетентности родителей в воспитании нравственных качеств дошкольников путем введения их в культурную традицию народной и авторской сказки, используя и знакомя детей с живописными произведениями на сказочные сюжеты.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Задачи:</w:t>
      </w:r>
    </w:p>
    <w:p w:rsidR="008D10B4" w:rsidRPr="0080193A" w:rsidRDefault="008D10B4" w:rsidP="004C0FB7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Дать родителям знания о значении сказки в развитии ребенка;</w:t>
      </w:r>
    </w:p>
    <w:p w:rsidR="008D10B4" w:rsidRPr="0080193A" w:rsidRDefault="008D10B4" w:rsidP="004C0FB7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Дать рекомендации родителям, какие сказки нужно читать;</w:t>
      </w:r>
    </w:p>
    <w:p w:rsidR="008D10B4" w:rsidRPr="0080193A" w:rsidRDefault="008D10B4" w:rsidP="004C0FB7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Показать родителям приемы работы со сказкой в условиях детского сада;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Подготовка: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1. Изготовление пригласительных билетов для родителей;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2. Оформление памяток;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3. Оформление зала:</w:t>
      </w:r>
    </w:p>
    <w:p w:rsidR="008D10B4" w:rsidRPr="0080193A" w:rsidRDefault="008D10B4" w:rsidP="0080193A">
      <w:pPr>
        <w:numPr>
          <w:ilvl w:val="0"/>
          <w:numId w:val="1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Надпись «Добрая сказка- для ума закваска» (русская пословица)</w:t>
      </w:r>
    </w:p>
    <w:p w:rsidR="008D10B4" w:rsidRPr="0080193A" w:rsidRDefault="008D10B4" w:rsidP="0080193A">
      <w:pPr>
        <w:numPr>
          <w:ilvl w:val="0"/>
          <w:numId w:val="1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Оформление сцены детскими рисунками по теме «Сказка»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План: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1. Вступительное слово «Сказка  - ложь, да в ней намек – добрым молодцам урок» - Е.В. Лысенко.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2. Обсуждение   сказок родителями, воспитателями.</w:t>
      </w:r>
    </w:p>
    <w:p w:rsidR="008D10B4" w:rsidRPr="0080193A" w:rsidRDefault="008D10B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3. Вручение памяток.</w:t>
      </w:r>
    </w:p>
    <w:p w:rsidR="00404AD6" w:rsidRPr="0080193A" w:rsidRDefault="00404AD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404AD6" w:rsidRPr="0080193A" w:rsidRDefault="00404AD6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Художественная литература как 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br/>
        <w:t>средство нравственно-патриотического воспитания дошкольников</w:t>
      </w:r>
    </w:p>
    <w:p w:rsidR="00404AD6" w:rsidRPr="0080193A" w:rsidRDefault="00404AD6" w:rsidP="0080193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cs="Times New Roman"/>
          <w:i w:val="0"/>
          <w:color w:val="000000"/>
        </w:rPr>
      </w:pPr>
      <w:r w:rsidRPr="0080193A">
        <w:rPr>
          <w:rStyle w:val="c10"/>
          <w:rFonts w:cs="Times New Roman"/>
          <w:i w:val="0"/>
          <w:color w:val="000000"/>
        </w:rPr>
        <w:t xml:space="preserve">В настоящее время проблема военно-патриотического воспитания подрастающего поколения является очень актуальной. </w:t>
      </w:r>
      <w:r w:rsidRPr="0080193A">
        <w:rPr>
          <w:rStyle w:val="c10"/>
          <w:rFonts w:cs="Times New Roman"/>
          <w:i w:val="0"/>
          <w:color w:val="000000"/>
        </w:rPr>
        <w:br/>
        <w:t xml:space="preserve">         </w:t>
      </w:r>
      <w:r w:rsidRPr="0080193A">
        <w:rPr>
          <w:rStyle w:val="c5"/>
          <w:rFonts w:cs="Times New Roman"/>
          <w:i w:val="0"/>
          <w:color w:val="000000"/>
        </w:rPr>
        <w:t>Дошкольный возраст – это период  становления личности и по праву  имеет  все потенциальные возможности для формирования высших нравственных чувств, одно из которых -  чувство патриотизма.</w:t>
      </w:r>
    </w:p>
    <w:p w:rsidR="00404AD6" w:rsidRPr="0080193A" w:rsidRDefault="00404AD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 xml:space="preserve">        Стихи о Великой Отечественной Войне – являются важной составляющей патриотического воспитания. Стихи С. Михалкова, С. Васильева, А. Твардовского, А. Барто о подвигах и мужестве солдат и партизан, защищавших Родину, не жалевших себя в борьбе – являются высокохудожественным средством воспитания. Сила ритмического поэтического слова действует на сознание детей вдохновляющее, ребятам хочется быть похожими на героев этих произведений.  Рассказы о Великой Отечественной Войне, о детях и подростках, участвовавших в борьбе с захватчиками, знакомят современных детей с подвигами их бабушек и дедушек. Дети сопереживают персонажам А. Гайдара («Клятва Тимура», «Сказка о Военной Тайне, о Мальчише- Кибальчише и его твердом слове»), Л. Кассиля («Дорогие мои мальчишки», «Твои защитники», «Улица младшего сына»), В. Катаева («Сын полка»), В. Осеевой («Васек Трубачев и его товарищи»), волнуются; впервые осознают жестокость и беспощадность войны к простым людям, негодуют против фашизма, нападения на мирных жителей.</w:t>
      </w:r>
      <w:r w:rsidRPr="0080193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Чтение книг о войне — это не развлечение, это серьезная работа, интеллектуальная и духовная, во многом сложная и тяжелая, особенно для детей. Однако без этой работы обойтись нельзя, ведь «человеческая жизнь не бесконечна, продлить ее может лишь память, которая одна только побеждает время».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  Воспитатели с детьми, прочитав литературу  военной тематике, сделали постановку этюдов, посвящённых 23 февраля и 9 Мая.</w:t>
      </w:r>
    </w:p>
    <w:p w:rsidR="00EA0EDB" w:rsidRPr="0080193A" w:rsidRDefault="00EA0ED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0C654B" w:rsidRPr="00EE3E96" w:rsidRDefault="000C654B" w:rsidP="00EE3E96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Библиотека в жизни дошкольника.</w:t>
      </w:r>
    </w:p>
    <w:p w:rsidR="008D10B4" w:rsidRPr="0080193A" w:rsidRDefault="000C654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Одной из главных задач современного общества является формирование у детей потребности в чтении. Миссия детских библиотек состоит в том, чтобы предоставить детям лучшие условия для культурного развития, удовлетворения их разнообразных потребностей посредством имеющихся в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библиотеке информационных ресурсов. Современные детские библиотеки располагают большими возможностями в осуществлении целей и задач читательского развития растущего человека. В библиотеках создается среда для читательского развития детей, начиная с дошкольного возраста.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В детских библиотеках накоплен богатый опыт в организации общения между детьми, родителями, педагогами, библиотекарями и др. 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Дошкольники – активные эмоциональные зрители и слушатели, поэтому детские библиотекари стремятся организовать для них яркие, театрализованные, познавательные мероприятия.  И наши дети с удовольствием посещают библиотеку, подготовительная группа  в полном составе стали читателями, им торжественно вручили читательские абонементы. 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Библиосумерки  в детском саду.</w:t>
      </w:r>
    </w:p>
    <w:p w:rsidR="0087405B" w:rsidRPr="0080193A" w:rsidRDefault="00802B6D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 Как привлечь детей к чтению книг, как рассказать родителям, что книги читать необходимо.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</w:t>
      </w:r>
      <w:r w:rsidR="0087405B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В современных социально-экономических условиях функциональная деятельность библиотек становится многоаспектной, динамичной и разнообразной. В работе библиотек по продвижению чтения используются все традиционные формы работы, но при этом важно искать новые пути, формы привлечения к чтению художественной литературы. В связи с этим представляется актуальной такая форма работы, как «Библионочь », направленная на популяризацию русской литературы, пропаганду чтения. </w:t>
      </w:r>
      <w:r w:rsidR="0087405B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Педагоги искали  новые формы работы и решили остановиться на проведении «Библиосумерек» в детском саду,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</w:r>
      <w:r w:rsidR="0087405B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с привлечением  общественности: родители, сотрудники детского сада, сотрудники библиотеки, школьники и др.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Задачи: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— пропаганда ценности чтения и книги, формирование информационной культуры личности;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— развитие творческих способностей;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— активное вовлечение всех категорий пользователей в культурно-просветительскую деятельность библиотеки;</w:t>
      </w:r>
    </w:p>
    <w:p w:rsidR="0087405B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— повышение читательской и творческой активности пользователей.</w:t>
      </w:r>
    </w:p>
    <w:p w:rsidR="001417E6" w:rsidRPr="0080193A" w:rsidRDefault="0087405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 </w:t>
      </w:r>
      <w:r w:rsidR="007F2A3F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В «библиосумерках» родителей ждали: сказочные лабиринты сказок, мастер – класс по рисованию мыльной пены, как сделать закладки для книг и многое другое. </w:t>
      </w:r>
      <w:r w:rsidR="007F2A3F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Родители приняли активное участие в данном мероприятии, которое закончилось чаепитием в литературном кафе.</w:t>
      </w:r>
    </w:p>
    <w:p w:rsidR="001417E6" w:rsidRPr="0080193A" w:rsidRDefault="001417E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EE3E96" w:rsidRDefault="00BF273A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   </w:t>
      </w:r>
      <w:r w:rsidR="001417E6"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             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  </w:t>
      </w: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B00010" w:rsidRPr="0080193A" w:rsidRDefault="00BF273A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lastRenderedPageBreak/>
        <w:t xml:space="preserve"> КОНСПЕКТЫ ПРОВЕДЕНИЯ «БИБЛИОСУМЕРЕК».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DE1B24" w:rsidRPr="0080193A" w:rsidRDefault="00DE1B24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«Сказочные лабиринты в стране Лукоморье» 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right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                                       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Васильева О.С., Е.А. Халиманова,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>А.М. Острошенко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Зал оформлен как сказочная страна (дуб, кот ученый, болото с царевной-    лягушкой, камень с кроссвордом «Музыка из  мультфильмов и фильмов» адаптированных по сказкам , стол-лабиринт; на полу выложены дорожки-лабиринты разного цвета )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  <w:u w:val="single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  <w:u w:val="single"/>
        </w:rPr>
        <w:t>Ход мероприятия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Гости подходят к дубу, где на цепи сидит кот ученый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Ведущий: Здравствуйте! Добро пожаловать  в страну Лукоморье! (звучит аудиозапись отрывка «У Лукоморья дуб зеленый» А.С. Пушкина)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Ведущий: Сегодня мы с вами будем путешествовать по сказочным лабиринтам.  Становитесь за мной и наш путь мы  начинаем  с первой дорожки белого цвета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Гости идут по первой дорожке (звучит песня  «Вместе весело шагать»)  и подходят к болоту, на котором сидит Царевна – лягушка. Рядом с ней стрела с первым заданием.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Ведущий: Давайте прочитаем задание, которое для нас подготовила Царевна-лягушка.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 (читает задание): Вам нужно угадать сказочного персонажа, который оставил для вас это послание.</w:t>
      </w:r>
    </w:p>
    <w:p w:rsidR="00DE1B24" w:rsidRPr="0080193A" w:rsidRDefault="00DE1B24" w:rsidP="0080193A">
      <w:pPr>
        <w:numPr>
          <w:ilvl w:val="0"/>
          <w:numId w:val="2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Вы уж извините, что не приехал к вам. У меня было столько забот и хлопот, пока устраивал дело своего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хозяина, пришлось даже людоеда съесть. (Кот в сапогах)</w:t>
      </w:r>
    </w:p>
    <w:p w:rsidR="00DE1B24" w:rsidRPr="0080193A" w:rsidRDefault="00DE1B24" w:rsidP="0080193A">
      <w:pPr>
        <w:numPr>
          <w:ilvl w:val="0"/>
          <w:numId w:val="2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Привет! Мне бы, конечно, ничего не стоило к вам прилететь, потому, что я, самый лучший в мире летун. Но я обещал побывать на дне рождении у знакомого мальчика. Ну, а к вам я прилечу как-нибудь в другой раз. Запасайтесь конфетами и ждите! (Карлсон)</w:t>
      </w:r>
    </w:p>
    <w:p w:rsidR="00DE1B24" w:rsidRPr="0080193A" w:rsidRDefault="00DE1B24" w:rsidP="0080193A">
      <w:pPr>
        <w:numPr>
          <w:ilvl w:val="0"/>
          <w:numId w:val="2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Прибыть на игру не могу, так как отправляюсь на гастроли с музыкальным шоу «Я от бабушки ушел». (Колобок)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Ведущий: Молодцы! Ну, продолжаем наше путешествие и переходим на красную  музыкальную дорожку. (Звучит аудиозапись «»)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Гости идут за ведущим по красной дорожке и подходят к камню, на котором написаны задания.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Ведущий: Вы пришли к камню, на котором необычный кроссворд: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Отгадайте музыкальные отрывки, назовите фильм, мультфильм и литературное произведение, по которому он снят, автора  книги.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                                                            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664"/>
        <w:gridCol w:w="664"/>
        <w:gridCol w:w="664"/>
        <w:gridCol w:w="648"/>
        <w:gridCol w:w="539"/>
        <w:gridCol w:w="539"/>
        <w:gridCol w:w="490"/>
        <w:gridCol w:w="485"/>
        <w:gridCol w:w="480"/>
        <w:gridCol w:w="478"/>
        <w:gridCol w:w="478"/>
      </w:tblGrid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1.Б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</w:t>
            </w: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2.К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3.В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К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4.В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Н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5.К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Л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  <w:tr w:rsidR="00DE1B24" w:rsidRPr="0080193A" w:rsidTr="00416B6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6.К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80193A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1B24" w:rsidRPr="0080193A" w:rsidRDefault="00DE1B24" w:rsidP="0080193A">
            <w:pPr>
              <w:tabs>
                <w:tab w:val="left" w:pos="4110"/>
              </w:tabs>
              <w:spacing w:after="200"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1.фрагмент «Буратино» Рыбников. Толстой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2.фрагмент «Песня красной шапочки» Рыбников Ш. Перро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3.фрагмент В город изумрудныйй»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4.фрагмент «Песня Винни-пуха»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5.фрагмент    «Песня Крокодила Гены»    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6.фрагмент «Крылатые качели» Крылатов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7 Успенский Автор книг о Чебурашке.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Ведущий: Отправляемся дальше по желтой дорожке .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Гости идут за ведущим по желтой дорожке и подходят к столу с заданиями- 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-сказ очными  лабиринтами.</w:t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131325" wp14:editId="3AD229E4">
            <wp:simplePos x="0" y="0"/>
            <wp:positionH relativeFrom="column">
              <wp:posOffset>3382010</wp:posOffset>
            </wp:positionH>
            <wp:positionV relativeFrom="paragraph">
              <wp:posOffset>351155</wp:posOffset>
            </wp:positionV>
            <wp:extent cx="2468245" cy="1721485"/>
            <wp:effectExtent l="19050" t="0" r="8255" b="0"/>
            <wp:wrapTight wrapText="bothSides">
              <wp:wrapPolygon edited="0">
                <wp:start x="-167" y="0"/>
                <wp:lineTo x="-167" y="21273"/>
                <wp:lineTo x="21672" y="21273"/>
                <wp:lineTo x="21672" y="0"/>
                <wp:lineTo x="-167" y="0"/>
              </wp:wrapPolygon>
            </wp:wrapTight>
            <wp:docPr id="1" name="Рисунок 1" descr="G:\сказочные лабиринты\1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зочные лабиринты\16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FBADA6C" wp14:editId="0E5A1084">
            <wp:simplePos x="0" y="0"/>
            <wp:positionH relativeFrom="column">
              <wp:posOffset>499110</wp:posOffset>
            </wp:positionH>
            <wp:positionV relativeFrom="paragraph">
              <wp:posOffset>105410</wp:posOffset>
            </wp:positionV>
            <wp:extent cx="2298700" cy="1605915"/>
            <wp:effectExtent l="19050" t="0" r="6350" b="0"/>
            <wp:wrapTight wrapText="bothSides">
              <wp:wrapPolygon edited="0">
                <wp:start x="-179" y="0"/>
                <wp:lineTo x="-179" y="21267"/>
                <wp:lineTo x="21660" y="21267"/>
                <wp:lineTo x="21660" y="0"/>
                <wp:lineTo x="-179" y="0"/>
              </wp:wrapPolygon>
            </wp:wrapTight>
            <wp:docPr id="2" name="Рисунок 2" descr="G:\сказочные лабиринты\1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зочные лабиринты\16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DE1B24" w:rsidRPr="0080193A" w:rsidRDefault="00DE1B24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Ведущий:  Молодцы справились с заданиями. Выберите смайлик настроения  и продолжайте свой путь дальше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F77D73" w:rsidRPr="0080193A" w:rsidRDefault="00F77D73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Мастер-класс для родителей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«Волшебные странички мыльных пузырей»</w:t>
      </w:r>
    </w:p>
    <w:p w:rsidR="00F77D73" w:rsidRPr="0080193A" w:rsidRDefault="00F77D73" w:rsidP="004C0FB7">
      <w:pPr>
        <w:tabs>
          <w:tab w:val="left" w:pos="4110"/>
        </w:tabs>
        <w:spacing w:line="240" w:lineRule="auto"/>
        <w:jc w:val="right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Н.А. Гундина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>О.Г. Стрельцова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  <w:u w:val="single"/>
        </w:rPr>
        <w:t>Применение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 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мастер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 – класс рассчитан на среднюю и старшую группы детского сада для 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родителей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  <w:u w:val="single"/>
        </w:rPr>
        <w:t>Участники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 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родители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u w:val="single"/>
        </w:rPr>
        <w:t>Цель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 создание условий для родителей для формирования навыков рисования мыльными пузырями.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Знакомство с нетрадиционным методом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рисования мыльными пузырями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. Воспитывать интерес к творчеству. 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u w:val="single"/>
        </w:rPr>
        <w:t>Задачи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</w:t>
      </w:r>
    </w:p>
    <w:p w:rsidR="00F77D73" w:rsidRPr="0080193A" w:rsidRDefault="00F77D73" w:rsidP="0080193A">
      <w:pPr>
        <w:numPr>
          <w:ilvl w:val="0"/>
          <w:numId w:val="3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Научить слушателей рисовать мыльными пузырями.</w:t>
      </w:r>
    </w:p>
    <w:p w:rsidR="00F77D73" w:rsidRPr="0080193A" w:rsidRDefault="00F77D73" w:rsidP="0080193A">
      <w:pPr>
        <w:numPr>
          <w:ilvl w:val="0"/>
          <w:numId w:val="3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Вызвать желание использовать полученные знания в работе с детьми.</w:t>
      </w:r>
    </w:p>
    <w:p w:rsidR="00F77D73" w:rsidRPr="0080193A" w:rsidRDefault="00F77D73" w:rsidP="0080193A">
      <w:pPr>
        <w:numPr>
          <w:ilvl w:val="0"/>
          <w:numId w:val="3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Развивать интерес к нетрадиционному рисованию.</w:t>
      </w:r>
    </w:p>
    <w:p w:rsidR="00F77D73" w:rsidRPr="0080193A" w:rsidRDefault="00F77D73" w:rsidP="0080193A">
      <w:pPr>
        <w:numPr>
          <w:ilvl w:val="0"/>
          <w:numId w:val="3"/>
        </w:num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Вовлечь в процесс всю группу.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u w:val="single"/>
        </w:rPr>
        <w:t>Оборудование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гуашь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стаканчики с водой,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- трубочки для сока,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кисточки,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альбомные листы,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- шампунь или средство для мытья посуды.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u w:val="single"/>
        </w:rPr>
        <w:t>Описание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: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Уважаемые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родители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! Мы очень рада видеть Вас! Наша сегодняшняя встреча необычна. Это не собрание, не консультация, а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мастер-класс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, а это значит, что вы сможете проявить свою фантазию и творчество. Тема нашей встречи «Рисование мыльными пузырями сказочных героев».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Я уверена, что вы,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родители рисуете с детьми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, но скорее всего это карандаши и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фломастеры иногда краски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 Это связано с тем, что дети оставляют запачканные столы, стулья, одежду и стены. Но детям в этом возрасте необходимо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рисовать красками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Воды- обыкновенной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 стаканчик набери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Пускать из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мыльной пены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Мы будем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пузыри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u w:val="single"/>
        </w:rPr>
        <w:t>Этапы выполнения работы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: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1. Возьмём пластиковые стаканчики, в стаканчик добавим 2- чайной ложки воды,1-чайную ложки гуаши, 2- чайные ложки жидкого мыла или жидкость для мытья посуды. Хорошо перемешать.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2. Опускаем трубочку для сока в стаканчик и начинаем дуть в неё до тех пор, пока над стаканчиком не поднимется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мыльная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 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«шапка».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Детям привычнее пить трубочек, поэтому, сначала предложите ребёнку потренироваться пускать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пузыри с обычной водой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, привычной и безопасной.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3. Берём лист бумаги и прикладываем к стаканчику с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мыльными пузырями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 Можно так сделать несколько раз, в зависимости от вашего творческого замысла.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4. Вот такие отпечатки получаются на листе бумаги. Нужно дать им высохнуть.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5. Теперь обведём каждый отпечаток кисточкой.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6. Вот такие у нас получились картинки.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Во что превратятся «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мыльные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» шарики зависит от вашего творческого воображения.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      Практическая часть.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br/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 xml:space="preserve">        Рефлексия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Как вы считаете это актуально? Полезно? Вам пригодится? У вас появилось желание заняться этим с детьми? Что ещё можно сделать из получившихся картинок?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Прошу Вас выбрать смайлик.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Спасибо за внимания!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 группе были созданы благоприятные условия для развития фантазии и воображения у родителей. По окончанию была оформлена выставка в холле. </w:t>
      </w:r>
    </w:p>
    <w:p w:rsidR="00F77D73" w:rsidRPr="0080193A" w:rsidRDefault="00F77D73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Каждому участнику была выдана памятка «Как сделать мыльные пузыри»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lastRenderedPageBreak/>
        <w:t>Конспект  мастерской «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lang w:val="en-US"/>
        </w:rPr>
        <w:t>LASS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-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  <w:lang w:val="en-US"/>
        </w:rPr>
        <w:t>KNIJAS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»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right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    Артеменко А.Г., воспитатель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>Холина А.А., воспитатель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Цель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 способствовать  приобщению к чтению художественных произведений родителей и детей.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Задачи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: развивать интерес к художественной литературе  через театрализованную деятельность; создание условий для развития творческой активности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Оборудование: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музыкальное оснащение, маски к сказкам, рулетка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Ход мероприятия: 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Ведущий: Уважаемые родители,  Вы попали в казино. Казино это необычное, а волшебное. Мы предлагаем Вам сыграть в необычную рулетку, на ней лежат карточки с изображением сказок. 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Предлагаем родителям  раскрутить рулетку. Сказки: Три поросёнка, Колобок, Красная шапочка. И на какую карточку стрелка покажет, ту сказку они и берут.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Распределение ролей по желанию родителей, выбор атрибутов. 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Ведущий:  А теперь мы предлагаем Вам стать героями сказки и обыграть ее. </w:t>
      </w:r>
    </w:p>
    <w:p w:rsidR="0015062C" w:rsidRPr="0080193A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ab/>
        <w:t>Рефлексия</w:t>
      </w:r>
    </w:p>
    <w:p w:rsidR="00E80579" w:rsidRPr="00917BB6" w:rsidRDefault="0015062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Считаете ли Вы, что такая деятельность(театрализация) способствует развитию ре</w:t>
      </w:r>
      <w:r w:rsidR="00917BB6">
        <w:rPr>
          <w:rFonts w:ascii="Times New Roman" w:eastAsiaTheme="minorHAnsi" w:hAnsi="Times New Roman" w:cs="Times New Roman"/>
          <w:i w:val="0"/>
          <w:sz w:val="24"/>
          <w:szCs w:val="24"/>
        </w:rPr>
        <w:t>чи детей и желанию читать книги</w:t>
      </w:r>
    </w:p>
    <w:p w:rsidR="00E80579" w:rsidRPr="0080193A" w:rsidRDefault="00E8057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E80579" w:rsidRPr="0080193A" w:rsidRDefault="001417E6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lastRenderedPageBreak/>
        <w:t>ДЕНЬ  ДАРЕНИЯ   КНИГ</w:t>
      </w:r>
    </w:p>
    <w:p w:rsidR="00E80579" w:rsidRPr="0080193A" w:rsidRDefault="00E8057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14 февраля 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–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день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,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известный как праздник всех влюбленных. Но мало кто знает, что с 2012 года 14 февраля стало знаменательной датой и для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книголюбов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,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ведь это – Международный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день дарения книг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!</w:t>
      </w:r>
      <w:r w:rsidR="00D83BBF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Идея праздника родилась у американки Эмми  Бродмур  после того, как сын спросил ее, почему не существует дня, когда бы люди дарили друг другу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книги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И теперь эту инициативу поддерживают во всем мире!</w:t>
      </w:r>
    </w:p>
    <w:p w:rsidR="00F01DE1" w:rsidRDefault="00E80579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D83BBF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Воспитанники группы «Умники и умницы» ДОУ№14 «Солнышко» не могли остаться в стороне от такого события, и совместно с воспитателями  приняли участие в 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акции 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«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День дарения книги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».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 этот день дошкольники дарили друг другу 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впечатления от любимых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 xml:space="preserve"> 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книг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, рассказывая и показывая их. А так же подарили добрые детские книги  гостье детского сада: девочке из многодетной семьи.  </w:t>
      </w:r>
      <w:r w:rsidR="00D83BBF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И может быть в будущем,  в  нашем детском саду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«</w:t>
      </w:r>
      <w:r w:rsidRPr="0080193A">
        <w:rPr>
          <w:rFonts w:ascii="Times New Roman" w:eastAsiaTheme="minorHAnsi" w:hAnsi="Times New Roman" w:cs="Times New Roman"/>
          <w:bCs/>
          <w:i w:val="0"/>
          <w:sz w:val="24"/>
          <w:szCs w:val="24"/>
        </w:rPr>
        <w:t>День дарения книги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»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будет  ещё одной  доброй  традицией, ведь хорошо, что эта  акция позволяет приучать детей любить книги, дарить радость   общения с книгой другим.  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F01DE1" w:rsidRPr="0080193A" w:rsidRDefault="00F01DE1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ЖИВАЯ  КЛАССИКА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F01DE1" w:rsidRPr="0080193A" w:rsidRDefault="00F01DE1" w:rsidP="0080193A">
      <w:pPr>
        <w:tabs>
          <w:tab w:val="left" w:pos="411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Заучивание и чтение поэтических  произведений - одно из средств умственного, нравственного и эстетического воспитания детей.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Вот почему  на протяжении 2018-2019 учебного года в ДОУ№14 «Солнышко» были реализовано мероприятие  «Живая классика», в  рамках которого воспитанники старших групп, а так же ученики 5 класса школы№3 раз в квартал собирались на поэтические чтения, где дошкольники и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>школьники читали стихи русских поэтов, знакомились с лучшими образцами живого поэтического слова. Осень, зима, весна, красота родной природы, российские просторы и уголок детства---все эти образы нашли отклик в чуткой детской душе. И думается, что в будущем  дети будут любить стихи, откликаться на  их  красоту  и гармонию.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Живая классика</w:t>
      </w:r>
      <w:r w:rsidRPr="0080193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,это: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•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Пропаганда произведений русской классической и современной отечественной  поэзии. Повышение общественного внимания к жанру художественного слова.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•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Выявление, поддержка и стимулирование талантливых детей-чтецов, владеющих жанром  поэтического слова;</w:t>
      </w:r>
    </w:p>
    <w:p w:rsidR="00F01DE1" w:rsidRPr="0080193A" w:rsidRDefault="00F01DE1" w:rsidP="0080193A">
      <w:pPr>
        <w:tabs>
          <w:tab w:val="left" w:pos="4110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•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Знакомство с литературным поэтическим наследием России, отражающим величие нашей культуры и богатство русского языка; Воспитание любви к Родине, родной природе.</w:t>
      </w:r>
    </w:p>
    <w:p w:rsidR="001417E6" w:rsidRPr="0080193A" w:rsidRDefault="00F01DE1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Подвести итог можно словами, которые перекликаются с высказыванием  В. Г. Белинского: «Пусть дети читают стихи, пусть ухо их приучится к гармонии русского слова, сердце преисполнится чувством изящного, пусть поэзия действует на них так же, как и музыка».</w:t>
      </w:r>
    </w:p>
    <w:p w:rsidR="001417E6" w:rsidRPr="0080193A" w:rsidRDefault="001417E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</w:p>
    <w:p w:rsidR="00C62BCB" w:rsidRPr="0080193A" w:rsidRDefault="001417E6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ПРЕДМЕТНО –</w:t>
      </w:r>
      <w:r w:rsidR="00E76D84"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РАЗВИ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ВАЮЩАЯ   СРЕДА</w:t>
      </w:r>
      <w:r w:rsidR="00C62BCB"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:</w:t>
      </w:r>
    </w:p>
    <w:p w:rsidR="00C62BCB" w:rsidRPr="0080193A" w:rsidRDefault="00C62BC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Что такое уголок книги?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 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Это особое, специально выделенное и оформленное место в групповой комнате. Книжный уголок - важный элемент предметно – развивающей среды  в группе.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Оформление уголка книги каждый воспитатель может проявить индивидуальный вкус и творчество – главные условия, которые должны быть соблюдены, это удобство и целесообразность.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lastRenderedPageBreak/>
        <w:t xml:space="preserve">     Уголок книги уютный, привлекательный, располагающим ребенка к неторопливому сосредоточенному общению с книгой.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Уголок книги играет существенную роль в формировании у дошкольников интереса и любви к художественной литературе.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В этом уголке ребенок должен иметь возможность самостоятельно, по своему вкусу выбрать книгу и спокойно рассмотреть ее. Ребенок должен иметь возможность внимательно и сосредоточенно рассмотреть иллюстрации, вспомнить содержание, многократно вернуться к взволновавшим его эпизодам.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Кроме того, в уголке книги воспитатель имеет возможность привить навыки культуры общения и обращения с книгой.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Это всё, что мы обязаны предоставить ребёнку в стенах группы.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Педагогический коллектив решил, что необходимо оформить  книжные уголки на прогулочных площадках, чтобы читать летом на свежем воздухе.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Поэтому у нас созданы:</w:t>
      </w:r>
    </w:p>
    <w:p w:rsidR="00C62BCB" w:rsidRPr="0080193A" w:rsidRDefault="00C62BCB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- многофункциональные  зоны чтения книг в группах и на базе ДОУ;</w:t>
      </w:r>
    </w:p>
    <w:p w:rsidR="001417E6" w:rsidRPr="0080193A" w:rsidRDefault="006C7D3C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C62BCB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-  художественно – театральная  площадка на территории ДОУ.</w:t>
      </w:r>
      <w:r w:rsidR="00C62BCB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</w:r>
    </w:p>
    <w:p w:rsidR="001417E6" w:rsidRPr="0080193A" w:rsidRDefault="00EA2B42" w:rsidP="0080193A">
      <w:pPr>
        <w:tabs>
          <w:tab w:val="left" w:pos="4110"/>
        </w:tabs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>Участие  педагогов в конкурсах, методических мероприятиях.</w:t>
      </w:r>
    </w:p>
    <w:p w:rsidR="00EA2B42" w:rsidRPr="0080193A" w:rsidRDefault="00416B67" w:rsidP="0080193A">
      <w:pPr>
        <w:tabs>
          <w:tab w:val="left" w:pos="4110"/>
        </w:tabs>
        <w:spacing w:line="240" w:lineRule="auto"/>
        <w:ind w:firstLine="945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Всероссийский конкурс им. Выготского- видеоролик «Вовлечение родителей в образовательную деятельность через реализацию проекта «С книгой в 21 век»</w:t>
      </w:r>
      <w:r w:rsidR="00B540D4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. Участие приняли  2 педагога, получены дипломы;</w:t>
      </w:r>
      <w:r w:rsidR="00B540D4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</w:r>
      <w:r w:rsidR="00551ED7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Краевая педагогическая  конференция «ФГОС ДО: перспективы и проблемы реализации». Опыт работы. Участники – 3 педагога. Получены сертификаты.</w:t>
      </w:r>
    </w:p>
    <w:p w:rsidR="00917BB6" w:rsidRPr="0080193A" w:rsidRDefault="00917BB6" w:rsidP="0080193A">
      <w:pPr>
        <w:tabs>
          <w:tab w:val="left" w:pos="4110"/>
        </w:tabs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sz w:val="24"/>
          <w:szCs w:val="24"/>
        </w:rPr>
      </w:pPr>
    </w:p>
    <w:p w:rsidR="00F2298F" w:rsidRPr="0080193A" w:rsidRDefault="00006DAD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917BB6">
        <w:rPr>
          <w:rFonts w:ascii="Times New Roman" w:eastAsiaTheme="minorHAnsi" w:hAnsi="Times New Roman" w:cs="Times New Roman"/>
          <w:b/>
          <w:i w:val="0"/>
          <w:sz w:val="28"/>
          <w:szCs w:val="28"/>
        </w:rPr>
        <w:t>Результаты реализации образовательного проекта «С книгой в 21 век»,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t xml:space="preserve">  таковы:</w:t>
      </w:r>
      <w:r w:rsidRPr="0080193A">
        <w:rPr>
          <w:rFonts w:ascii="Times New Roman" w:eastAsiaTheme="minorHAnsi" w:hAnsi="Times New Roman" w:cs="Times New Roman"/>
          <w:b/>
          <w:i w:val="0"/>
          <w:sz w:val="24"/>
          <w:szCs w:val="24"/>
        </w:rPr>
        <w:br/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Методом исследования был выбран опрос в форме анкетирования. Анализируя результаты анкетирования по каждой из групп респондентов, путем сравнения можно сделать некоторые выводы о расхождении мнений дет</w:t>
      </w:r>
      <w:r w:rsidR="006519C2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ей и взрослых по ряду вопросов.</w:t>
      </w:r>
    </w:p>
    <w:p w:rsidR="00F2298F" w:rsidRPr="0080193A" w:rsidRDefault="00F2298F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Группа родителей.</w:t>
      </w:r>
    </w:p>
    <w:p w:rsidR="00F2298F" w:rsidRPr="0080193A" w:rsidRDefault="00F2298F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93% всех респондентов считают чтение и книгу необходимым компонентом жизни их детей. Большинство (84%) уверены, что чтение положительно влияет на воспитание детей. 46 % родителей указали, что они беседуют с детьми о прочитанных книгах. Но если обратиться к данным детского анкетирования, то этот показатель оказывается ниже. Только 35 % детей говорят, что обсуждают книги с родителями.</w:t>
      </w:r>
    </w:p>
    <w:p w:rsidR="00F2298F" w:rsidRPr="0080193A" w:rsidRDefault="00F2298F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Вместе с ребенком приходят в библиотеку 26% родителей. Еще 30% приходят редко. Сравним эти показатели с мнением детей. А те указывают, что только 12% приходят в библиотеку с родителями.</w:t>
      </w:r>
    </w:p>
    <w:p w:rsidR="00F2298F" w:rsidRPr="0080193A" w:rsidRDefault="00F2298F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Из тех 56% от общего количества родителей, которые приходят в библиотеку с ребенком, 70% основной целью указало причиной прихода выбор книги или журнала для ребенка. </w:t>
      </w:r>
      <w:r w:rsidR="006519C2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Очень интересные результаты дал ответ на вопрос, советуются ли дети с родителями, какую книгу выбрать. 70% родителей указали, что советуются. Но только 9,6% детей с ними согласны. </w:t>
      </w:r>
    </w:p>
    <w:p w:rsidR="00BA1D64" w:rsidRDefault="00BA1D64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</w:p>
    <w:p w:rsidR="00BA1D64" w:rsidRDefault="00BA1D64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</w:p>
    <w:p w:rsidR="00BA1D64" w:rsidRDefault="00BA1D64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</w:pPr>
    </w:p>
    <w:p w:rsidR="006519C2" w:rsidRPr="0080193A" w:rsidRDefault="006519C2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Группа педагогов</w:t>
      </w:r>
    </w:p>
    <w:p w:rsidR="006519C2" w:rsidRPr="0080193A" w:rsidRDefault="006519C2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93% опрошенных считают развитие читательской культуры ребенка необходимым условием для успешного воспитания и развития. 100% педагогов высказалось за сотрудничество детского сада и библиотеки в работе по развитию информационной и книжной культуры ребенка</w:t>
      </w: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. С 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удовлетворением можно отметить, что 70% опрошенных педагогов участвовало в совместных с библиотекой мероприятиях.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br/>
        <w:t xml:space="preserve">       Качество проводимых библиотекой мероприятий высоко оценили 100% воспитателей. Наиболее эффективными формами сотрудничества с библиотекой педагоги считают участие детей в творческих конкурсах (47%), выставки литературы (44%), встречи со специалистами и творческими личностями (41%), Появилось и новое направление - создание электронных презентаций.</w:t>
      </w:r>
    </w:p>
    <w:p w:rsidR="001821D8" w:rsidRPr="0080193A" w:rsidRDefault="001821D8" w:rsidP="0080193A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b/>
          <w:bCs/>
          <w:i w:val="0"/>
          <w:sz w:val="24"/>
          <w:szCs w:val="24"/>
        </w:rPr>
        <w:t>И в заключении:</w:t>
      </w:r>
    </w:p>
    <w:p w:rsidR="00DC7556" w:rsidRPr="00917BB6" w:rsidRDefault="001821D8" w:rsidP="00917BB6">
      <w:pPr>
        <w:tabs>
          <w:tab w:val="left" w:pos="411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Все группы участников анкетирования (дети, родители, педагоги) продолжают признавать большую роль чтение книг и библиотеки как института детства. Воспитатели, родители  готовы сотрудничать с библиотекой в плане развития творческого потенциала ребенка и повышения уровня читательской активности детей. Поэтому следующий наш шаг –</w:t>
      </w:r>
      <w:r w:rsidR="005B2CAE"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Pr="0080193A">
        <w:rPr>
          <w:rFonts w:ascii="Times New Roman" w:eastAsiaTheme="minorHAnsi" w:hAnsi="Times New Roman" w:cs="Times New Roman"/>
          <w:i w:val="0"/>
          <w:sz w:val="24"/>
          <w:szCs w:val="24"/>
        </w:rPr>
        <w:t>это разработка проекта «Книга- дети- театр».</w:t>
      </w: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E3E96" w:rsidRDefault="00EE3E96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3E96" w:rsidRDefault="00EE3E96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C7556" w:rsidRPr="0080193A" w:rsidRDefault="00DC7556" w:rsidP="0080193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b/>
          <w:i w:val="0"/>
          <w:sz w:val="24"/>
          <w:szCs w:val="24"/>
        </w:rPr>
        <w:t>Над проектом работали:</w:t>
      </w: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Заведующий:  Н.С. Реброва</w:t>
      </w: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Старший воспитатель: Е.В. Гордеева</w:t>
      </w: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Музыкальный руководитель: Е.А. Халиманова</w:t>
      </w:r>
    </w:p>
    <w:p w:rsidR="00DC7556" w:rsidRPr="0080193A" w:rsidRDefault="00DC7556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Воспитатели: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br/>
        <w:t>А.Г. Артёменко</w:t>
      </w:r>
      <w:r w:rsidRPr="0080193A">
        <w:rPr>
          <w:rFonts w:ascii="Times New Roman" w:hAnsi="Times New Roman" w:cs="Times New Roman"/>
          <w:i w:val="0"/>
          <w:sz w:val="24"/>
          <w:szCs w:val="24"/>
        </w:rPr>
        <w:br/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t>Л.В. Бармотина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О.С. Васильева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О.И. Верхотурова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Н.А. Гундина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Т.И. Квакуша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С.С. Кустова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Е.В. Лысенко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А.М. Острошенко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Л.И. Савенкова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О.Г. Стрельцова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А.А. Холина</w:t>
      </w:r>
      <w:r w:rsidR="00E2284E" w:rsidRPr="0080193A">
        <w:rPr>
          <w:rFonts w:ascii="Times New Roman" w:hAnsi="Times New Roman" w:cs="Times New Roman"/>
          <w:i w:val="0"/>
          <w:sz w:val="24"/>
          <w:szCs w:val="24"/>
        </w:rPr>
        <w:br/>
        <w:t>А.Т. Цанцук</w:t>
      </w:r>
    </w:p>
    <w:p w:rsidR="00E2284E" w:rsidRPr="0080193A" w:rsidRDefault="00E2284E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284E" w:rsidRPr="0080193A" w:rsidRDefault="00E2284E" w:rsidP="0080193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0193A">
        <w:rPr>
          <w:rFonts w:ascii="Times New Roman" w:hAnsi="Times New Roman" w:cs="Times New Roman"/>
          <w:i w:val="0"/>
          <w:sz w:val="24"/>
          <w:szCs w:val="24"/>
        </w:rPr>
        <w:t>Компьютерная вёрстка:  Е.В. Гордеева</w:t>
      </w:r>
    </w:p>
    <w:sectPr w:rsidR="00E2284E" w:rsidRPr="0080193A" w:rsidSect="005A6CC2">
      <w:pgSz w:w="8419" w:h="11906" w:orient="landscape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47" w:rsidRDefault="00914547" w:rsidP="00A155D2">
      <w:pPr>
        <w:spacing w:after="0" w:line="240" w:lineRule="auto"/>
      </w:pPr>
      <w:r>
        <w:separator/>
      </w:r>
    </w:p>
  </w:endnote>
  <w:endnote w:type="continuationSeparator" w:id="0">
    <w:p w:rsidR="00914547" w:rsidRDefault="00914547" w:rsidP="00A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26712"/>
      <w:docPartObj>
        <w:docPartGallery w:val="Page Numbers (Bottom of Page)"/>
        <w:docPartUnique/>
      </w:docPartObj>
    </w:sdtPr>
    <w:sdtEndPr/>
    <w:sdtContent>
      <w:p w:rsidR="00EE3E96" w:rsidRDefault="00EE3E9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82">
          <w:rPr>
            <w:noProof/>
          </w:rPr>
          <w:t>2</w:t>
        </w:r>
        <w:r>
          <w:fldChar w:fldCharType="end"/>
        </w:r>
      </w:p>
    </w:sdtContent>
  </w:sdt>
  <w:p w:rsidR="00EE3E96" w:rsidRDefault="00EE3E9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47" w:rsidRDefault="00914547" w:rsidP="00A155D2">
      <w:pPr>
        <w:spacing w:after="0" w:line="240" w:lineRule="auto"/>
      </w:pPr>
      <w:r>
        <w:separator/>
      </w:r>
    </w:p>
  </w:footnote>
  <w:footnote w:type="continuationSeparator" w:id="0">
    <w:p w:rsidR="00914547" w:rsidRDefault="00914547" w:rsidP="00A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E98"/>
    <w:multiLevelType w:val="multilevel"/>
    <w:tmpl w:val="ABA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66B2B"/>
    <w:multiLevelType w:val="multilevel"/>
    <w:tmpl w:val="1A4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C72E7"/>
    <w:multiLevelType w:val="hybridMultilevel"/>
    <w:tmpl w:val="D6C00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51C20"/>
    <w:multiLevelType w:val="hybridMultilevel"/>
    <w:tmpl w:val="3F3C6C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B"/>
    <w:rsid w:val="00006DAD"/>
    <w:rsid w:val="000C654B"/>
    <w:rsid w:val="001417E6"/>
    <w:rsid w:val="0015062C"/>
    <w:rsid w:val="00170102"/>
    <w:rsid w:val="001821D8"/>
    <w:rsid w:val="001A0940"/>
    <w:rsid w:val="00277CF6"/>
    <w:rsid w:val="003C13F6"/>
    <w:rsid w:val="003D72AC"/>
    <w:rsid w:val="00404AD6"/>
    <w:rsid w:val="00416B67"/>
    <w:rsid w:val="004A1247"/>
    <w:rsid w:val="004C0FB7"/>
    <w:rsid w:val="00504AB3"/>
    <w:rsid w:val="00511C23"/>
    <w:rsid w:val="005213A7"/>
    <w:rsid w:val="00551ED7"/>
    <w:rsid w:val="005A6CC2"/>
    <w:rsid w:val="005B2CAE"/>
    <w:rsid w:val="006519C2"/>
    <w:rsid w:val="00683863"/>
    <w:rsid w:val="006C7D3C"/>
    <w:rsid w:val="00714C17"/>
    <w:rsid w:val="00735A82"/>
    <w:rsid w:val="00741889"/>
    <w:rsid w:val="007A1B0D"/>
    <w:rsid w:val="007C2731"/>
    <w:rsid w:val="007F2A3F"/>
    <w:rsid w:val="0080193A"/>
    <w:rsid w:val="00802B6D"/>
    <w:rsid w:val="0087405B"/>
    <w:rsid w:val="008D10B4"/>
    <w:rsid w:val="0091430A"/>
    <w:rsid w:val="00914547"/>
    <w:rsid w:val="0091503B"/>
    <w:rsid w:val="00915DCE"/>
    <w:rsid w:val="00917BB6"/>
    <w:rsid w:val="009222CB"/>
    <w:rsid w:val="009642C9"/>
    <w:rsid w:val="00A155D2"/>
    <w:rsid w:val="00AF3657"/>
    <w:rsid w:val="00B00010"/>
    <w:rsid w:val="00B22519"/>
    <w:rsid w:val="00B262E5"/>
    <w:rsid w:val="00B410DE"/>
    <w:rsid w:val="00B540D4"/>
    <w:rsid w:val="00BA1D64"/>
    <w:rsid w:val="00BA7F7E"/>
    <w:rsid w:val="00BF273A"/>
    <w:rsid w:val="00C147E6"/>
    <w:rsid w:val="00C1499A"/>
    <w:rsid w:val="00C21A1D"/>
    <w:rsid w:val="00C32314"/>
    <w:rsid w:val="00C62BCB"/>
    <w:rsid w:val="00C930E8"/>
    <w:rsid w:val="00D83BBF"/>
    <w:rsid w:val="00DB1DC5"/>
    <w:rsid w:val="00DC7556"/>
    <w:rsid w:val="00DE1B24"/>
    <w:rsid w:val="00E2284E"/>
    <w:rsid w:val="00E76D84"/>
    <w:rsid w:val="00E80579"/>
    <w:rsid w:val="00E97AEB"/>
    <w:rsid w:val="00EA0EDB"/>
    <w:rsid w:val="00EA2B42"/>
    <w:rsid w:val="00EC28F7"/>
    <w:rsid w:val="00EE3E96"/>
    <w:rsid w:val="00F01DE1"/>
    <w:rsid w:val="00F16A1E"/>
    <w:rsid w:val="00F2298F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4C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C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C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C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C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C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C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0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04AD6"/>
  </w:style>
  <w:style w:type="character" w:customStyle="1" w:styleId="c5">
    <w:name w:val="c5"/>
    <w:basedOn w:val="a0"/>
    <w:rsid w:val="00404AD6"/>
  </w:style>
  <w:style w:type="character" w:customStyle="1" w:styleId="10">
    <w:name w:val="Заголовок 1 Знак"/>
    <w:basedOn w:val="a0"/>
    <w:link w:val="1"/>
    <w:uiPriority w:val="9"/>
    <w:rsid w:val="00714C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4C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4C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4C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4C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14C1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14C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14C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14C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4C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14C17"/>
    <w:rPr>
      <w:b/>
      <w:bCs/>
      <w:spacing w:val="0"/>
    </w:rPr>
  </w:style>
  <w:style w:type="character" w:styleId="ab">
    <w:name w:val="Emphasis"/>
    <w:uiPriority w:val="20"/>
    <w:qFormat/>
    <w:rsid w:val="00714C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14C1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14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C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4C1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14C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14C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14C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14C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14C1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14C1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14C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14C17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71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4C17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A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155D2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155D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4C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C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C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C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C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C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C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0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04AD6"/>
  </w:style>
  <w:style w:type="character" w:customStyle="1" w:styleId="c5">
    <w:name w:val="c5"/>
    <w:basedOn w:val="a0"/>
    <w:rsid w:val="00404AD6"/>
  </w:style>
  <w:style w:type="character" w:customStyle="1" w:styleId="10">
    <w:name w:val="Заголовок 1 Знак"/>
    <w:basedOn w:val="a0"/>
    <w:link w:val="1"/>
    <w:uiPriority w:val="9"/>
    <w:rsid w:val="00714C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4C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4C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4C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4C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4C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14C1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14C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14C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14C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4C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14C17"/>
    <w:rPr>
      <w:b/>
      <w:bCs/>
      <w:spacing w:val="0"/>
    </w:rPr>
  </w:style>
  <w:style w:type="character" w:styleId="ab">
    <w:name w:val="Emphasis"/>
    <w:uiPriority w:val="20"/>
    <w:qFormat/>
    <w:rsid w:val="00714C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14C1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14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C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4C1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14C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14C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14C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14C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14C1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14C1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14C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14C17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71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4C17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A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155D2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155D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8FE4-8B16-470C-BF46-59F3EA76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2019-06-26T02:17:00Z</dcterms:created>
  <dcterms:modified xsi:type="dcterms:W3CDTF">2019-06-28T02:59:00Z</dcterms:modified>
</cp:coreProperties>
</file>